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108" w:type="dxa"/>
        <w:tblLook w:val="04A0" w:firstRow="1" w:lastRow="0" w:firstColumn="1" w:lastColumn="0" w:noHBand="0" w:noVBand="1"/>
      </w:tblPr>
      <w:tblGrid>
        <w:gridCol w:w="936"/>
        <w:gridCol w:w="6642"/>
        <w:gridCol w:w="818"/>
      </w:tblGrid>
      <w:tr w:rsidR="00212DC7" w:rsidRPr="00327C22" w14:paraId="383DD556" w14:textId="77777777" w:rsidTr="000F41B8">
        <w:trPr>
          <w:trHeight w:val="1276"/>
        </w:trPr>
        <w:tc>
          <w:tcPr>
            <w:tcW w:w="704" w:type="dxa"/>
          </w:tcPr>
          <w:p w14:paraId="61824A36" w14:textId="4FBA60A0" w:rsidR="000A70BD" w:rsidRPr="00327C22" w:rsidRDefault="00082748" w:rsidP="000F41B8">
            <w:pPr>
              <w:jc w:val="right"/>
              <w:rPr>
                <w:rFonts w:eastAsia="ＭＳ 明朝"/>
                <w:lang w:eastAsia="ja-JP"/>
              </w:rPr>
            </w:pPr>
            <w:r w:rsidRPr="00327C22">
              <w:rPr>
                <w:rFonts w:ascii="Century" w:eastAsia="ＭＳ 明朝" w:hAnsi="Century"/>
                <w:noProof/>
                <w:kern w:val="2"/>
                <w:sz w:val="21"/>
                <w:lang w:eastAsia="ja-JP"/>
              </w:rPr>
              <w:drawing>
                <wp:inline distT="0" distB="0" distL="0" distR="0" wp14:anchorId="3C19AD86" wp14:editId="127A8927">
                  <wp:extent cx="450850" cy="867888"/>
                  <wp:effectExtent l="0" t="0" r="6350" b="8890"/>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60896" cy="887227"/>
                          </a:xfrm>
                          <a:prstGeom prst="rect">
                            <a:avLst/>
                          </a:prstGeom>
                          <a:noFill/>
                          <a:ln>
                            <a:noFill/>
                          </a:ln>
                        </pic:spPr>
                      </pic:pic>
                    </a:graphicData>
                  </a:graphic>
                </wp:inline>
              </w:drawing>
            </w:r>
          </w:p>
        </w:tc>
        <w:tc>
          <w:tcPr>
            <w:tcW w:w="7093" w:type="dxa"/>
          </w:tcPr>
          <w:p w14:paraId="5E65F76C" w14:textId="77777777" w:rsidR="000A70BD" w:rsidRPr="00327C22" w:rsidRDefault="000A70BD" w:rsidP="000F41B8">
            <w:pPr>
              <w:jc w:val="center"/>
              <w:rPr>
                <w:b/>
                <w:position w:val="6"/>
                <w:sz w:val="30"/>
              </w:rPr>
            </w:pPr>
            <w:r w:rsidRPr="00327C22">
              <w:rPr>
                <w:b/>
                <w:position w:val="6"/>
                <w:sz w:val="30"/>
              </w:rPr>
              <w:t xml:space="preserve">INTERNATIONAL </w:t>
            </w:r>
            <w:r w:rsidRPr="00327C22">
              <w:rPr>
                <w:rFonts w:hint="eastAsia"/>
                <w:b/>
                <w:position w:val="6"/>
                <w:sz w:val="30"/>
              </w:rPr>
              <w:t>AMATEUR RADIO</w:t>
            </w:r>
            <w:r w:rsidRPr="00327C22">
              <w:rPr>
                <w:b/>
                <w:position w:val="6"/>
                <w:sz w:val="30"/>
              </w:rPr>
              <w:t xml:space="preserve"> UNION</w:t>
            </w:r>
          </w:p>
          <w:p w14:paraId="08D1C31A" w14:textId="77777777" w:rsidR="000A70BD" w:rsidRPr="00327C22" w:rsidRDefault="000A70BD" w:rsidP="000F41B8">
            <w:pPr>
              <w:jc w:val="center"/>
              <w:rPr>
                <w:b/>
                <w:smallCaps/>
                <w:sz w:val="30"/>
              </w:rPr>
            </w:pPr>
            <w:r w:rsidRPr="00327C22">
              <w:rPr>
                <w:rFonts w:hint="eastAsia"/>
                <w:b/>
                <w:position w:val="6"/>
                <w:sz w:val="30"/>
              </w:rPr>
              <w:t>REGION 3</w:t>
            </w:r>
          </w:p>
          <w:p w14:paraId="72368041" w14:textId="6E682866" w:rsidR="000A70BD" w:rsidRPr="00327C22" w:rsidRDefault="00082748" w:rsidP="000A70BD">
            <w:pPr>
              <w:jc w:val="center"/>
              <w:rPr>
                <w:rFonts w:eastAsia="ＭＳ 明朝"/>
                <w:b/>
                <w:sz w:val="30"/>
                <w:szCs w:val="30"/>
                <w:lang w:eastAsia="ja-JP"/>
              </w:rPr>
            </w:pPr>
            <w:r w:rsidRPr="00327C22">
              <w:rPr>
                <w:rFonts w:eastAsia="ＭＳ 明朝"/>
                <w:b/>
                <w:sz w:val="30"/>
                <w:szCs w:val="30"/>
                <w:lang w:eastAsia="ja-JP"/>
              </w:rPr>
              <w:t>EIGHT</w:t>
            </w:r>
            <w:r w:rsidR="000A70BD" w:rsidRPr="00327C22">
              <w:rPr>
                <w:rFonts w:eastAsia="ＭＳ 明朝"/>
                <w:b/>
                <w:sz w:val="30"/>
                <w:szCs w:val="30"/>
                <w:lang w:eastAsia="ja-JP"/>
              </w:rPr>
              <w:t>EENTH REGIONAL CONFERENCE</w:t>
            </w:r>
          </w:p>
        </w:tc>
        <w:tc>
          <w:tcPr>
            <w:tcW w:w="818" w:type="dxa"/>
          </w:tcPr>
          <w:p w14:paraId="2FE32637" w14:textId="6D7461BD" w:rsidR="000A70BD" w:rsidRPr="00327C22" w:rsidRDefault="00212DC7" w:rsidP="000F41B8">
            <w:pPr>
              <w:jc w:val="right"/>
              <w:rPr>
                <w:rFonts w:eastAsia="ＭＳ 明朝"/>
                <w:lang w:eastAsia="ja-JP"/>
              </w:rPr>
            </w:pPr>
            <w:r w:rsidRPr="00327C22">
              <w:rPr>
                <w:rFonts w:ascii="游明朝" w:eastAsia="游明朝" w:hAnsi="游明朝"/>
                <w:noProof/>
                <w:kern w:val="2"/>
                <w:sz w:val="21"/>
                <w:szCs w:val="22"/>
                <w:lang w:eastAsia="ja-JP"/>
              </w:rPr>
              <w:drawing>
                <wp:inline distT="0" distB="0" distL="0" distR="0" wp14:anchorId="24D685F9" wp14:editId="6C6CFC1E">
                  <wp:extent cx="380179" cy="781050"/>
                  <wp:effectExtent l="0" t="0" r="1270" b="0"/>
                  <wp:docPr id="1" name="図 1" descr="ソース画像を表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ソース画像を表示"/>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02528" cy="826965"/>
                          </a:xfrm>
                          <a:prstGeom prst="rect">
                            <a:avLst/>
                          </a:prstGeom>
                          <a:noFill/>
                          <a:ln>
                            <a:noFill/>
                          </a:ln>
                        </pic:spPr>
                      </pic:pic>
                    </a:graphicData>
                  </a:graphic>
                </wp:inline>
              </w:drawing>
            </w:r>
          </w:p>
        </w:tc>
      </w:tr>
    </w:tbl>
    <w:p w14:paraId="372E176A" w14:textId="1E43E448" w:rsidR="000A70BD" w:rsidRPr="00327C22" w:rsidRDefault="00082748" w:rsidP="000A70BD">
      <w:pPr>
        <w:pStyle w:val="Head"/>
        <w:pBdr>
          <w:bottom w:val="single" w:sz="12" w:space="1" w:color="auto"/>
        </w:pBdr>
        <w:tabs>
          <w:tab w:val="clear" w:pos="6663"/>
          <w:tab w:val="right" w:pos="8647"/>
        </w:tabs>
        <w:ind w:leftChars="50" w:left="120" w:rightChars="-70" w:right="-168"/>
        <w:rPr>
          <w:sz w:val="21"/>
          <w:lang w:val="en-US"/>
        </w:rPr>
      </w:pPr>
      <w:r w:rsidRPr="00327C22">
        <w:rPr>
          <w:sz w:val="21"/>
          <w:lang w:val="en-US"/>
        </w:rPr>
        <w:t>2</w:t>
      </w:r>
      <w:r w:rsidR="000A70BD" w:rsidRPr="00327C22">
        <w:rPr>
          <w:rFonts w:hint="eastAsia"/>
          <w:sz w:val="21"/>
          <w:lang w:val="en-US"/>
        </w:rPr>
        <w:t xml:space="preserve">0 </w:t>
      </w:r>
      <w:r w:rsidR="000A70BD" w:rsidRPr="00327C22">
        <w:rPr>
          <w:sz w:val="21"/>
          <w:lang w:val="en-US"/>
        </w:rPr>
        <w:t>–</w:t>
      </w:r>
      <w:r w:rsidR="000A70BD" w:rsidRPr="00327C22">
        <w:rPr>
          <w:rFonts w:hint="eastAsia"/>
          <w:sz w:val="21"/>
          <w:lang w:val="en-US"/>
        </w:rPr>
        <w:t xml:space="preserve"> </w:t>
      </w:r>
      <w:r w:rsidRPr="00327C22">
        <w:rPr>
          <w:sz w:val="21"/>
          <w:lang w:val="en-US"/>
        </w:rPr>
        <w:t>23</w:t>
      </w:r>
      <w:r w:rsidR="000A70BD" w:rsidRPr="00327C22">
        <w:rPr>
          <w:rFonts w:hint="eastAsia"/>
          <w:sz w:val="21"/>
          <w:lang w:val="en-US"/>
        </w:rPr>
        <w:t xml:space="preserve"> </w:t>
      </w:r>
      <w:r w:rsidR="000A70BD" w:rsidRPr="00327C22">
        <w:rPr>
          <w:sz w:val="21"/>
          <w:lang w:val="en-US"/>
        </w:rPr>
        <w:t>Septem</w:t>
      </w:r>
      <w:r w:rsidR="000A70BD" w:rsidRPr="00327C22">
        <w:rPr>
          <w:rFonts w:hint="eastAsia"/>
          <w:sz w:val="21"/>
          <w:lang w:val="en-US"/>
        </w:rPr>
        <w:t>ber 20</w:t>
      </w:r>
      <w:r w:rsidRPr="00327C22">
        <w:rPr>
          <w:sz w:val="21"/>
          <w:lang w:val="en-US"/>
        </w:rPr>
        <w:t>21</w:t>
      </w:r>
      <w:r w:rsidR="00967E7D" w:rsidRPr="00327C22">
        <w:rPr>
          <w:rFonts w:hint="eastAsia"/>
          <w:sz w:val="21"/>
          <w:lang w:val="en-US"/>
        </w:rPr>
        <w:t xml:space="preserve">　　　　　　　　　　　　　　　　　　　　　　　　　　</w:t>
      </w:r>
      <w:r w:rsidRPr="00327C22">
        <w:rPr>
          <w:sz w:val="21"/>
          <w:lang w:val="en-US"/>
        </w:rPr>
        <w:t>Virtual</w:t>
      </w:r>
    </w:p>
    <w:p w14:paraId="7E4508CF" w14:textId="77777777" w:rsidR="000A70BD" w:rsidRPr="00327C22" w:rsidRDefault="000A70BD" w:rsidP="000A70BD">
      <w:pPr>
        <w:pStyle w:val="Data"/>
        <w:rPr>
          <w:sz w:val="20"/>
          <w:lang w:val="en-US"/>
        </w:rPr>
      </w:pPr>
    </w:p>
    <w:p w14:paraId="396FDC18" w14:textId="2CFE2054" w:rsidR="000A70BD" w:rsidRPr="00327C22" w:rsidRDefault="000A70BD" w:rsidP="000A70BD">
      <w:pPr>
        <w:pStyle w:val="Head"/>
        <w:tabs>
          <w:tab w:val="clear" w:pos="6663"/>
        </w:tabs>
        <w:wordWrap w:val="0"/>
        <w:ind w:rightChars="-70" w:right="-168"/>
        <w:jc w:val="right"/>
        <w:rPr>
          <w:lang w:val="en-US"/>
        </w:rPr>
      </w:pPr>
      <w:r w:rsidRPr="00327C22">
        <w:rPr>
          <w:b/>
          <w:lang w:val="en-US"/>
        </w:rPr>
        <w:t xml:space="preserve">Document </w:t>
      </w:r>
      <w:r w:rsidRPr="00327C22">
        <w:rPr>
          <w:rFonts w:hint="eastAsia"/>
          <w:b/>
          <w:lang w:val="en-US"/>
        </w:rPr>
        <w:t xml:space="preserve">No. </w:t>
      </w:r>
      <w:r w:rsidR="00082748" w:rsidRPr="00327C22">
        <w:rPr>
          <w:b/>
          <w:lang w:val="en-US"/>
        </w:rPr>
        <w:t>21</w:t>
      </w:r>
      <w:r w:rsidRPr="00327C22">
        <w:rPr>
          <w:rFonts w:hint="eastAsia"/>
          <w:b/>
          <w:lang w:val="en-US"/>
        </w:rPr>
        <w:t>/XV</w:t>
      </w:r>
      <w:r w:rsidRPr="00327C22">
        <w:rPr>
          <w:b/>
          <w:lang w:val="en-US"/>
        </w:rPr>
        <w:t>II</w:t>
      </w:r>
      <w:r w:rsidR="00082748" w:rsidRPr="00327C22">
        <w:rPr>
          <w:b/>
          <w:lang w:val="en-US"/>
        </w:rPr>
        <w:t>I</w:t>
      </w:r>
      <w:r w:rsidRPr="00327C22">
        <w:rPr>
          <w:rFonts w:hint="eastAsia"/>
          <w:b/>
          <w:lang w:val="en-US"/>
        </w:rPr>
        <w:t>/</w:t>
      </w:r>
      <w:r w:rsidR="00461EFE">
        <w:rPr>
          <w:b/>
          <w:lang w:val="en-US"/>
        </w:rPr>
        <w:t>026</w:t>
      </w:r>
    </w:p>
    <w:p w14:paraId="135B57F8" w14:textId="3657D5B0" w:rsidR="000A70BD" w:rsidRPr="00327C22" w:rsidRDefault="000A70BD" w:rsidP="000A70BD">
      <w:pPr>
        <w:pStyle w:val="Head"/>
        <w:tabs>
          <w:tab w:val="clear" w:pos="6663"/>
        </w:tabs>
        <w:wordWrap w:val="0"/>
        <w:ind w:rightChars="-70" w:right="-168"/>
        <w:jc w:val="right"/>
        <w:rPr>
          <w:rFonts w:asciiTheme="minorHAnsi" w:hAnsiTheme="minorHAnsi"/>
          <w:b/>
          <w:sz w:val="22"/>
          <w:szCs w:val="22"/>
        </w:rPr>
      </w:pPr>
      <w:r w:rsidRPr="00327C22">
        <w:rPr>
          <w:rFonts w:hint="eastAsia"/>
          <w:lang w:val="en-US"/>
        </w:rPr>
        <w:t xml:space="preserve">Agenda Item: </w:t>
      </w:r>
      <w:r w:rsidR="00461EFE">
        <w:rPr>
          <w:lang w:val="en-US"/>
        </w:rPr>
        <w:t>10.1.8</w:t>
      </w:r>
    </w:p>
    <w:p w14:paraId="6EE87974" w14:textId="4BA9272E" w:rsidR="007F355A" w:rsidRPr="00327C22" w:rsidRDefault="007F355A" w:rsidP="007F355A">
      <w:pPr>
        <w:pStyle w:val="1"/>
        <w:tabs>
          <w:tab w:val="clear" w:pos="794"/>
          <w:tab w:val="clear" w:pos="1191"/>
          <w:tab w:val="clear" w:pos="1588"/>
          <w:tab w:val="clear" w:pos="1985"/>
        </w:tabs>
        <w:jc w:val="center"/>
        <w:rPr>
          <w:b/>
          <w:bCs/>
          <w:u w:val="single"/>
          <w:lang w:val="en-US"/>
        </w:rPr>
      </w:pPr>
      <w:r w:rsidRPr="00327C22">
        <w:rPr>
          <w:b/>
          <w:bCs/>
          <w:u w:val="single"/>
          <w:lang w:val="en-US"/>
        </w:rPr>
        <w:t>18</w:t>
      </w:r>
      <w:r w:rsidRPr="00327C22">
        <w:rPr>
          <w:b/>
          <w:bCs/>
          <w:u w:val="single"/>
          <w:vertAlign w:val="superscript"/>
          <w:lang w:val="en-US"/>
        </w:rPr>
        <w:t>th</w:t>
      </w:r>
      <w:r w:rsidRPr="00327C22">
        <w:rPr>
          <w:b/>
          <w:bCs/>
          <w:u w:val="single"/>
          <w:lang w:val="en-US"/>
        </w:rPr>
        <w:t xml:space="preserve"> IARU Region 3 Conference virtually in Bangkok, The Kingdom of Thailand – HARTS Report</w:t>
      </w:r>
    </w:p>
    <w:p w14:paraId="6CDDF7C5" w14:textId="77777777" w:rsidR="00CA7570" w:rsidRPr="00327C22" w:rsidRDefault="00CA7570" w:rsidP="00CA7570">
      <w:pPr>
        <w:pStyle w:val="Subject"/>
        <w:tabs>
          <w:tab w:val="clear" w:pos="1134"/>
        </w:tabs>
        <w:ind w:left="0" w:firstLine="0"/>
        <w:rPr>
          <w:lang w:val="en-US"/>
        </w:rPr>
      </w:pPr>
    </w:p>
    <w:p w14:paraId="1A773A8D" w14:textId="77777777" w:rsidR="00CA7570" w:rsidRPr="00327C22" w:rsidRDefault="00CA7570" w:rsidP="00CA7570">
      <w:pPr>
        <w:rPr>
          <w:rFonts w:eastAsia="ＭＳ 明朝"/>
          <w:lang w:eastAsia="ja-JP"/>
        </w:rPr>
      </w:pPr>
    </w:p>
    <w:p w14:paraId="6B0E01F8" w14:textId="77777777" w:rsidR="00CA7570" w:rsidRPr="00327C22" w:rsidRDefault="00CA7570" w:rsidP="00CA7570">
      <w:pPr>
        <w:rPr>
          <w:rFonts w:eastAsia="ＭＳ 明朝"/>
          <w:lang w:eastAsia="ja-JP"/>
        </w:rPr>
      </w:pPr>
    </w:p>
    <w:p w14:paraId="6FD9E8AF" w14:textId="2B113327" w:rsidR="007F355A" w:rsidRPr="00327C22" w:rsidRDefault="007F355A" w:rsidP="007F355A">
      <w:pPr>
        <w:pStyle w:val="WW-2"/>
        <w:jc w:val="both"/>
        <w:rPr>
          <w:szCs w:val="24"/>
        </w:rPr>
      </w:pPr>
      <w:r w:rsidRPr="00327C22">
        <w:rPr>
          <w:szCs w:val="24"/>
        </w:rPr>
        <w:t>The Hong Kong Amateur Radio Transmitting Society</w:t>
      </w:r>
      <w:r w:rsidRPr="00327C22">
        <w:rPr>
          <w:rFonts w:hint="eastAsia"/>
          <w:szCs w:val="24"/>
          <w:lang w:eastAsia="zh-HK"/>
        </w:rPr>
        <w:t xml:space="preserve"> </w:t>
      </w:r>
      <w:r w:rsidRPr="00327C22">
        <w:rPr>
          <w:szCs w:val="24"/>
        </w:rPr>
        <w:t xml:space="preserve">(HARTS) </w:t>
      </w:r>
      <w:r w:rsidRPr="00327C22">
        <w:rPr>
          <w:rFonts w:hint="eastAsia"/>
          <w:szCs w:val="24"/>
          <w:lang w:eastAsia="zh-HK"/>
        </w:rPr>
        <w:t xml:space="preserve">is </w:t>
      </w:r>
      <w:r w:rsidRPr="00327C22">
        <w:rPr>
          <w:szCs w:val="24"/>
        </w:rPr>
        <w:t>look</w:t>
      </w:r>
      <w:r w:rsidRPr="00327C22">
        <w:rPr>
          <w:rFonts w:hint="eastAsia"/>
          <w:szCs w:val="24"/>
          <w:lang w:eastAsia="zh-HK"/>
        </w:rPr>
        <w:t>ing</w:t>
      </w:r>
      <w:r w:rsidRPr="00327C22">
        <w:rPr>
          <w:szCs w:val="24"/>
        </w:rPr>
        <w:t xml:space="preserve"> forward to participat</w:t>
      </w:r>
      <w:r w:rsidRPr="00327C22">
        <w:rPr>
          <w:szCs w:val="24"/>
          <w:lang w:eastAsia="zh-HK"/>
        </w:rPr>
        <w:t>ing</w:t>
      </w:r>
      <w:r w:rsidRPr="00327C22">
        <w:rPr>
          <w:szCs w:val="24"/>
        </w:rPr>
        <w:t xml:space="preserve"> in the 1</w:t>
      </w:r>
      <w:r w:rsidRPr="00327C22">
        <w:rPr>
          <w:szCs w:val="24"/>
          <w:lang w:eastAsia="zh-HK"/>
        </w:rPr>
        <w:t>8</w:t>
      </w:r>
      <w:r w:rsidRPr="00327C22">
        <w:rPr>
          <w:szCs w:val="24"/>
          <w:vertAlign w:val="superscript"/>
        </w:rPr>
        <w:t>th</w:t>
      </w:r>
      <w:r w:rsidRPr="00327C22">
        <w:rPr>
          <w:szCs w:val="24"/>
        </w:rPr>
        <w:t xml:space="preserve"> IARU </w:t>
      </w:r>
      <w:r w:rsidRPr="00327C22">
        <w:rPr>
          <w:rFonts w:hint="eastAsia"/>
          <w:szCs w:val="24"/>
          <w:lang w:eastAsia="zh-HK"/>
        </w:rPr>
        <w:t>R</w:t>
      </w:r>
      <w:r w:rsidRPr="00327C22">
        <w:rPr>
          <w:szCs w:val="24"/>
        </w:rPr>
        <w:t xml:space="preserve">egion 3 Conference </w:t>
      </w:r>
      <w:r w:rsidRPr="00327C22">
        <w:rPr>
          <w:rFonts w:hint="eastAsia"/>
          <w:szCs w:val="24"/>
          <w:lang w:eastAsia="zh-HK"/>
        </w:rPr>
        <w:t>to be held</w:t>
      </w:r>
      <w:r w:rsidRPr="00327C22">
        <w:rPr>
          <w:szCs w:val="24"/>
        </w:rPr>
        <w:t xml:space="preserve"> virtually in Bangkok</w:t>
      </w:r>
      <w:r w:rsidRPr="00327C22">
        <w:rPr>
          <w:rFonts w:hint="eastAsia"/>
          <w:szCs w:val="24"/>
          <w:lang w:eastAsia="zh-HK"/>
        </w:rPr>
        <w:t xml:space="preserve">, </w:t>
      </w:r>
      <w:r w:rsidRPr="00327C22">
        <w:rPr>
          <w:szCs w:val="24"/>
          <w:lang w:eastAsia="zh-HK"/>
        </w:rPr>
        <w:t>The Kingdom of Thailand.</w:t>
      </w:r>
    </w:p>
    <w:p w14:paraId="15C086F3" w14:textId="77777777" w:rsidR="007F355A" w:rsidRPr="00327C22" w:rsidRDefault="007F355A" w:rsidP="007F355A">
      <w:pPr>
        <w:jc w:val="both"/>
      </w:pPr>
    </w:p>
    <w:p w14:paraId="1605D80B" w14:textId="77777777" w:rsidR="007F355A" w:rsidRPr="00327C22" w:rsidRDefault="007F355A" w:rsidP="007F355A">
      <w:pPr>
        <w:jc w:val="both"/>
        <w:rPr>
          <w:b/>
          <w:u w:val="single"/>
        </w:rPr>
      </w:pPr>
      <w:r w:rsidRPr="00327C22">
        <w:rPr>
          <w:b/>
          <w:u w:val="single"/>
        </w:rPr>
        <w:t>Membership</w:t>
      </w:r>
    </w:p>
    <w:p w14:paraId="793DE793" w14:textId="77777777" w:rsidR="007F355A" w:rsidRPr="00327C22" w:rsidRDefault="007F355A" w:rsidP="007F355A">
      <w:pPr>
        <w:jc w:val="both"/>
      </w:pPr>
    </w:p>
    <w:p w14:paraId="56E9DA7A" w14:textId="488C24E1" w:rsidR="007F355A" w:rsidRPr="00327C22" w:rsidRDefault="007F355A" w:rsidP="007F355A">
      <w:pPr>
        <w:jc w:val="both"/>
      </w:pPr>
      <w:r w:rsidRPr="00327C22">
        <w:t>HARTS transmitting members for the past three years as at the following dates were:</w:t>
      </w:r>
    </w:p>
    <w:p w14:paraId="646F5FB2" w14:textId="77777777" w:rsidR="007F355A" w:rsidRPr="00327C22" w:rsidRDefault="007F355A" w:rsidP="007F355A">
      <w:pPr>
        <w:jc w:val="both"/>
      </w:pPr>
    </w:p>
    <w:p w14:paraId="1FB726A7" w14:textId="436FB9E2" w:rsidR="007F355A" w:rsidRPr="00327C22" w:rsidRDefault="007F355A" w:rsidP="007F355A">
      <w:pPr>
        <w:jc w:val="both"/>
      </w:pPr>
      <w:r w:rsidRPr="00327C22">
        <w:t xml:space="preserve">1/12/2018 = </w:t>
      </w:r>
      <w:r w:rsidR="0087556D" w:rsidRPr="00327C22">
        <w:t>311</w:t>
      </w:r>
      <w:r w:rsidRPr="00327C22">
        <w:t xml:space="preserve"> members</w:t>
      </w:r>
    </w:p>
    <w:p w14:paraId="5052993A" w14:textId="303AED64" w:rsidR="007F355A" w:rsidRPr="00327C22" w:rsidRDefault="007F355A" w:rsidP="007F355A">
      <w:pPr>
        <w:jc w:val="both"/>
      </w:pPr>
      <w:r w:rsidRPr="00327C22">
        <w:t xml:space="preserve">1/12/2019 = </w:t>
      </w:r>
      <w:r w:rsidR="0087556D" w:rsidRPr="00327C22">
        <w:t>365</w:t>
      </w:r>
      <w:r w:rsidRPr="00327C22">
        <w:t xml:space="preserve"> members</w:t>
      </w:r>
    </w:p>
    <w:p w14:paraId="0BCD27A1" w14:textId="5FB1EA72" w:rsidR="007F355A" w:rsidRPr="00327C22" w:rsidRDefault="007F355A" w:rsidP="007F355A">
      <w:pPr>
        <w:jc w:val="both"/>
      </w:pPr>
      <w:r w:rsidRPr="00327C22">
        <w:t xml:space="preserve">1/12/2020 = </w:t>
      </w:r>
      <w:r w:rsidR="0087556D" w:rsidRPr="00327C22">
        <w:t>313</w:t>
      </w:r>
      <w:r w:rsidRPr="00327C22">
        <w:t xml:space="preserve"> members</w:t>
      </w:r>
    </w:p>
    <w:p w14:paraId="587611FF" w14:textId="77777777" w:rsidR="007F355A" w:rsidRPr="00327C22" w:rsidRDefault="007F355A" w:rsidP="007F355A">
      <w:pPr>
        <w:jc w:val="both"/>
      </w:pPr>
    </w:p>
    <w:p w14:paraId="449D3A8E" w14:textId="7F3AAFAA" w:rsidR="007F355A" w:rsidRPr="00327C22" w:rsidRDefault="007F355A" w:rsidP="007F355A">
      <w:pPr>
        <w:jc w:val="both"/>
      </w:pPr>
      <w:r w:rsidRPr="00327C22">
        <w:t>There has been no material change in the membership numbers in 2021.</w:t>
      </w:r>
    </w:p>
    <w:p w14:paraId="5EDC2809" w14:textId="77777777" w:rsidR="007F355A" w:rsidRPr="00327C22" w:rsidRDefault="007F355A" w:rsidP="007F355A">
      <w:pPr>
        <w:jc w:val="both"/>
      </w:pPr>
    </w:p>
    <w:p w14:paraId="3EF8C1ED" w14:textId="77777777" w:rsidR="007F355A" w:rsidRPr="00327C22" w:rsidRDefault="007F355A" w:rsidP="007F355A">
      <w:pPr>
        <w:jc w:val="both"/>
        <w:rPr>
          <w:b/>
          <w:u w:val="single"/>
        </w:rPr>
      </w:pPr>
      <w:r w:rsidRPr="00327C22">
        <w:rPr>
          <w:b/>
          <w:u w:val="single"/>
        </w:rPr>
        <w:t>Hong Kong Amateur License Statistics</w:t>
      </w:r>
    </w:p>
    <w:p w14:paraId="68348713" w14:textId="77777777" w:rsidR="007F355A" w:rsidRPr="00327C22" w:rsidRDefault="007F355A" w:rsidP="007F355A">
      <w:pPr>
        <w:jc w:val="both"/>
      </w:pPr>
    </w:p>
    <w:p w14:paraId="0959E324" w14:textId="20B61445" w:rsidR="007F355A" w:rsidRPr="00327C22" w:rsidRDefault="007F355A" w:rsidP="007F355A">
      <w:pPr>
        <w:jc w:val="both"/>
      </w:pPr>
      <w:r w:rsidRPr="00327C22">
        <w:t xml:space="preserve">Licensing of the amateur </w:t>
      </w:r>
      <w:r w:rsidR="00905CC2" w:rsidRPr="00327C22">
        <w:t xml:space="preserve">radio </w:t>
      </w:r>
      <w:r w:rsidRPr="00327C22">
        <w:t xml:space="preserve">service in </w:t>
      </w:r>
      <w:r w:rsidR="00905CC2" w:rsidRPr="00327C22">
        <w:t xml:space="preserve">The </w:t>
      </w:r>
      <w:r w:rsidRPr="00327C22">
        <w:t>Hong Kong Special Administrative Region of the People’s Republic of China (“Hong Kong”) is conducted by the Office of the Communications Authority (</w:t>
      </w:r>
      <w:r w:rsidR="00B44C5D" w:rsidRPr="00327C22">
        <w:t>“</w:t>
      </w:r>
      <w:r w:rsidRPr="00327C22">
        <w:t>OFCA</w:t>
      </w:r>
      <w:r w:rsidR="00B44C5D" w:rsidRPr="00327C22">
        <w:t>”</w:t>
      </w:r>
      <w:r w:rsidRPr="00327C22">
        <w:t xml:space="preserve">) of The Government of </w:t>
      </w:r>
      <w:r w:rsidR="00CC06C4" w:rsidRPr="00327C22">
        <w:t>Hong Kong</w:t>
      </w:r>
      <w:r w:rsidRPr="00327C22">
        <w:t>.</w:t>
      </w:r>
      <w:r w:rsidR="00905CC2" w:rsidRPr="00327C22">
        <w:t xml:space="preserve"> </w:t>
      </w:r>
      <w:r w:rsidRPr="00327C22">
        <w:t xml:space="preserve">Amateur Station Licenses (“ASL”) are primarily issued to users with ownership of fixed, </w:t>
      </w:r>
      <w:proofErr w:type="gramStart"/>
      <w:r w:rsidRPr="00327C22">
        <w:t>mobile</w:t>
      </w:r>
      <w:proofErr w:type="gramEnd"/>
      <w:r w:rsidRPr="00327C22">
        <w:t xml:space="preserve"> and portable stations, with one-year validity.</w:t>
      </w:r>
      <w:r w:rsidR="00905CC2" w:rsidRPr="00327C22">
        <w:t xml:space="preserve"> </w:t>
      </w:r>
      <w:r w:rsidRPr="00327C22">
        <w:t>Authority to Operate (“ATO”) are issued to users irrespective to the ownership of stations, with five-year validity.</w:t>
      </w:r>
    </w:p>
    <w:p w14:paraId="586B8669" w14:textId="77777777" w:rsidR="007F355A" w:rsidRPr="00327C22" w:rsidRDefault="007F355A" w:rsidP="007F355A">
      <w:pPr>
        <w:jc w:val="both"/>
      </w:pPr>
    </w:p>
    <w:tbl>
      <w:tblPr>
        <w:tblW w:w="7371" w:type="dxa"/>
        <w:jc w:val="center"/>
        <w:tblLayout w:type="fixed"/>
        <w:tblCellMar>
          <w:top w:w="55" w:type="dxa"/>
          <w:left w:w="55" w:type="dxa"/>
          <w:bottom w:w="55" w:type="dxa"/>
          <w:right w:w="55" w:type="dxa"/>
        </w:tblCellMar>
        <w:tblLook w:val="0000" w:firstRow="0" w:lastRow="0" w:firstColumn="0" w:lastColumn="0" w:noHBand="0" w:noVBand="0"/>
      </w:tblPr>
      <w:tblGrid>
        <w:gridCol w:w="2268"/>
        <w:gridCol w:w="1701"/>
        <w:gridCol w:w="1701"/>
        <w:gridCol w:w="1701"/>
      </w:tblGrid>
      <w:tr w:rsidR="007F355A" w:rsidRPr="00327C22" w14:paraId="4C796CCC" w14:textId="77777777" w:rsidTr="00A51C7C">
        <w:trPr>
          <w:cantSplit/>
          <w:tblHeader/>
          <w:jc w:val="center"/>
        </w:trPr>
        <w:tc>
          <w:tcPr>
            <w:tcW w:w="2268" w:type="dxa"/>
            <w:tcBorders>
              <w:top w:val="single" w:sz="1" w:space="0" w:color="000000"/>
              <w:left w:val="single" w:sz="1" w:space="0" w:color="000000"/>
              <w:bottom w:val="single" w:sz="1" w:space="0" w:color="000000"/>
            </w:tcBorders>
          </w:tcPr>
          <w:p w14:paraId="30105C09" w14:textId="77777777" w:rsidR="007F355A" w:rsidRPr="00327C22" w:rsidRDefault="007F355A" w:rsidP="00A51C7C">
            <w:pPr>
              <w:pStyle w:val="TableHeading"/>
              <w:jc w:val="both"/>
              <w:rPr>
                <w:i w:val="0"/>
                <w:szCs w:val="24"/>
              </w:rPr>
            </w:pPr>
            <w:r w:rsidRPr="00327C22">
              <w:rPr>
                <w:i w:val="0"/>
                <w:szCs w:val="24"/>
              </w:rPr>
              <w:lastRenderedPageBreak/>
              <w:t>Number of license holders</w:t>
            </w:r>
          </w:p>
        </w:tc>
        <w:tc>
          <w:tcPr>
            <w:tcW w:w="1701" w:type="dxa"/>
            <w:tcBorders>
              <w:top w:val="single" w:sz="1" w:space="0" w:color="000000"/>
              <w:left w:val="single" w:sz="1" w:space="0" w:color="000000"/>
              <w:bottom w:val="single" w:sz="1" w:space="0" w:color="000000"/>
              <w:right w:val="single" w:sz="1" w:space="0" w:color="000000"/>
            </w:tcBorders>
          </w:tcPr>
          <w:p w14:paraId="7EA7A2B4" w14:textId="284B2EA5" w:rsidR="007F355A" w:rsidRPr="00327C22" w:rsidRDefault="007F355A" w:rsidP="00A51C7C">
            <w:pPr>
              <w:jc w:val="both"/>
              <w:rPr>
                <w:rFonts w:eastAsia="Courier New"/>
                <w:b/>
              </w:rPr>
            </w:pPr>
            <w:r w:rsidRPr="00327C22">
              <w:rPr>
                <w:rFonts w:eastAsia="Courier New"/>
                <w:b/>
              </w:rPr>
              <w:t>1/1/20</w:t>
            </w:r>
            <w:r w:rsidRPr="00327C22">
              <w:rPr>
                <w:rFonts w:eastAsiaTheme="minorEastAsia"/>
                <w:b/>
                <w:lang w:eastAsia="zh-HK"/>
              </w:rPr>
              <w:t>18</w:t>
            </w:r>
          </w:p>
          <w:p w14:paraId="0019C0A4" w14:textId="77777777" w:rsidR="007F355A" w:rsidRPr="00327C22" w:rsidRDefault="007F355A" w:rsidP="00A51C7C">
            <w:pPr>
              <w:jc w:val="both"/>
              <w:rPr>
                <w:rFonts w:eastAsia="Courier New"/>
                <w:b/>
              </w:rPr>
            </w:pPr>
            <w:r w:rsidRPr="00327C22">
              <w:rPr>
                <w:rFonts w:eastAsia="Courier New"/>
                <w:b/>
              </w:rPr>
              <w:t>~</w:t>
            </w:r>
          </w:p>
          <w:p w14:paraId="770000C2" w14:textId="505AE605" w:rsidR="007F355A" w:rsidRPr="00327C22" w:rsidRDefault="007F355A" w:rsidP="00A51C7C">
            <w:pPr>
              <w:jc w:val="both"/>
              <w:rPr>
                <w:rFonts w:eastAsia="Courier New"/>
                <w:b/>
              </w:rPr>
            </w:pPr>
            <w:r w:rsidRPr="00327C22">
              <w:rPr>
                <w:rFonts w:eastAsia="Courier New"/>
                <w:b/>
              </w:rPr>
              <w:t>31/12/20</w:t>
            </w:r>
            <w:r w:rsidRPr="00327C22">
              <w:rPr>
                <w:rFonts w:eastAsiaTheme="minorEastAsia"/>
                <w:b/>
                <w:lang w:eastAsia="zh-HK"/>
              </w:rPr>
              <w:t>18</w:t>
            </w:r>
          </w:p>
        </w:tc>
        <w:tc>
          <w:tcPr>
            <w:tcW w:w="1701" w:type="dxa"/>
            <w:tcBorders>
              <w:top w:val="single" w:sz="1" w:space="0" w:color="000000"/>
              <w:left w:val="single" w:sz="1" w:space="0" w:color="000000"/>
              <w:bottom w:val="single" w:sz="1" w:space="0" w:color="000000"/>
              <w:right w:val="single" w:sz="2" w:space="0" w:color="000000"/>
            </w:tcBorders>
          </w:tcPr>
          <w:p w14:paraId="562A009F" w14:textId="439DCEDD" w:rsidR="007F355A" w:rsidRPr="00327C22" w:rsidRDefault="007F355A" w:rsidP="00A51C7C">
            <w:pPr>
              <w:jc w:val="both"/>
              <w:rPr>
                <w:rFonts w:eastAsia="Courier New"/>
                <w:b/>
              </w:rPr>
            </w:pPr>
            <w:r w:rsidRPr="00327C22">
              <w:rPr>
                <w:rFonts w:eastAsia="Courier New"/>
                <w:b/>
              </w:rPr>
              <w:t>1/1/20</w:t>
            </w:r>
            <w:r w:rsidRPr="00327C22">
              <w:rPr>
                <w:rFonts w:eastAsiaTheme="minorEastAsia"/>
                <w:b/>
                <w:lang w:eastAsia="zh-HK"/>
              </w:rPr>
              <w:t>19</w:t>
            </w:r>
          </w:p>
          <w:p w14:paraId="2466BBD7" w14:textId="77777777" w:rsidR="007F355A" w:rsidRPr="00327C22" w:rsidRDefault="007F355A" w:rsidP="00A51C7C">
            <w:pPr>
              <w:jc w:val="both"/>
              <w:rPr>
                <w:rFonts w:eastAsia="Courier New"/>
                <w:b/>
              </w:rPr>
            </w:pPr>
            <w:r w:rsidRPr="00327C22">
              <w:rPr>
                <w:rFonts w:eastAsia="Courier New"/>
                <w:b/>
              </w:rPr>
              <w:t>~</w:t>
            </w:r>
          </w:p>
          <w:p w14:paraId="1440E60C" w14:textId="1F1FE0F9" w:rsidR="007F355A" w:rsidRPr="00327C22" w:rsidRDefault="007F355A" w:rsidP="00A51C7C">
            <w:pPr>
              <w:jc w:val="both"/>
              <w:rPr>
                <w:rFonts w:eastAsia="Courier New"/>
                <w:b/>
              </w:rPr>
            </w:pPr>
            <w:r w:rsidRPr="00327C22">
              <w:rPr>
                <w:rFonts w:eastAsia="Courier New"/>
                <w:b/>
              </w:rPr>
              <w:t>31/12/20</w:t>
            </w:r>
            <w:r w:rsidRPr="00327C22">
              <w:rPr>
                <w:rFonts w:eastAsiaTheme="minorEastAsia"/>
                <w:b/>
                <w:lang w:eastAsia="zh-HK"/>
              </w:rPr>
              <w:t>19</w:t>
            </w:r>
          </w:p>
        </w:tc>
        <w:tc>
          <w:tcPr>
            <w:tcW w:w="1701" w:type="dxa"/>
            <w:tcBorders>
              <w:top w:val="single" w:sz="2" w:space="0" w:color="000000"/>
              <w:left w:val="single" w:sz="2" w:space="0" w:color="000000"/>
              <w:bottom w:val="single" w:sz="2" w:space="0" w:color="000000"/>
              <w:right w:val="single" w:sz="2" w:space="0" w:color="000000"/>
            </w:tcBorders>
          </w:tcPr>
          <w:p w14:paraId="18C62404" w14:textId="1546B221" w:rsidR="007F355A" w:rsidRPr="00327C22" w:rsidRDefault="007F355A" w:rsidP="00A51C7C">
            <w:pPr>
              <w:jc w:val="both"/>
              <w:rPr>
                <w:rFonts w:eastAsia="Courier New"/>
                <w:b/>
              </w:rPr>
            </w:pPr>
            <w:r w:rsidRPr="00327C22">
              <w:rPr>
                <w:rFonts w:eastAsia="Courier New"/>
                <w:b/>
              </w:rPr>
              <w:t>1/1/20</w:t>
            </w:r>
            <w:r w:rsidRPr="00327C22">
              <w:rPr>
                <w:rFonts w:eastAsiaTheme="minorEastAsia"/>
                <w:b/>
                <w:lang w:eastAsia="zh-HK"/>
              </w:rPr>
              <w:t>20</w:t>
            </w:r>
          </w:p>
          <w:p w14:paraId="04607623" w14:textId="77777777" w:rsidR="007F355A" w:rsidRPr="00327C22" w:rsidRDefault="007F355A" w:rsidP="00A51C7C">
            <w:pPr>
              <w:jc w:val="both"/>
              <w:rPr>
                <w:rFonts w:eastAsia="Courier New"/>
                <w:b/>
              </w:rPr>
            </w:pPr>
            <w:r w:rsidRPr="00327C22">
              <w:rPr>
                <w:rFonts w:eastAsia="Courier New"/>
                <w:b/>
              </w:rPr>
              <w:t>~</w:t>
            </w:r>
          </w:p>
          <w:p w14:paraId="03A0D78A" w14:textId="3AA6718D" w:rsidR="007F355A" w:rsidRPr="00327C22" w:rsidRDefault="007F355A" w:rsidP="00A51C7C">
            <w:pPr>
              <w:jc w:val="both"/>
              <w:rPr>
                <w:rFonts w:eastAsia="Courier New"/>
                <w:b/>
              </w:rPr>
            </w:pPr>
            <w:r w:rsidRPr="00327C22">
              <w:rPr>
                <w:rFonts w:eastAsia="Courier New"/>
                <w:b/>
              </w:rPr>
              <w:t>31/12/20</w:t>
            </w:r>
            <w:r w:rsidRPr="00327C22">
              <w:rPr>
                <w:rFonts w:eastAsiaTheme="minorEastAsia"/>
                <w:b/>
                <w:lang w:eastAsia="zh-HK"/>
              </w:rPr>
              <w:t>20</w:t>
            </w:r>
          </w:p>
        </w:tc>
      </w:tr>
      <w:tr w:rsidR="00131B21" w:rsidRPr="00327C22" w14:paraId="0315BC2C" w14:textId="77777777" w:rsidTr="00A51C7C">
        <w:trPr>
          <w:cantSplit/>
          <w:jc w:val="center"/>
        </w:trPr>
        <w:tc>
          <w:tcPr>
            <w:tcW w:w="2268" w:type="dxa"/>
            <w:tcBorders>
              <w:left w:val="single" w:sz="1" w:space="0" w:color="000000"/>
              <w:bottom w:val="single" w:sz="1" w:space="0" w:color="000000"/>
            </w:tcBorders>
          </w:tcPr>
          <w:p w14:paraId="694FB9A1" w14:textId="77777777" w:rsidR="00131B21" w:rsidRPr="00327C22" w:rsidRDefault="00131B21" w:rsidP="00131B21">
            <w:pPr>
              <w:pStyle w:val="TableContents"/>
              <w:jc w:val="both"/>
              <w:rPr>
                <w:b/>
                <w:bCs/>
                <w:szCs w:val="24"/>
              </w:rPr>
            </w:pPr>
            <w:r w:rsidRPr="00327C22">
              <w:rPr>
                <w:b/>
                <w:bCs/>
                <w:szCs w:val="24"/>
              </w:rPr>
              <w:t>ASL</w:t>
            </w:r>
          </w:p>
        </w:tc>
        <w:tc>
          <w:tcPr>
            <w:tcW w:w="1701" w:type="dxa"/>
            <w:tcBorders>
              <w:left w:val="single" w:sz="1" w:space="0" w:color="000000"/>
              <w:bottom w:val="single" w:sz="1" w:space="0" w:color="000000"/>
              <w:right w:val="single" w:sz="1" w:space="0" w:color="000000"/>
            </w:tcBorders>
          </w:tcPr>
          <w:p w14:paraId="3291486E" w14:textId="61CCAAF1" w:rsidR="00131B21" w:rsidRPr="00327C22" w:rsidRDefault="00131B21" w:rsidP="00131B21">
            <w:pPr>
              <w:pStyle w:val="TableContents"/>
              <w:jc w:val="center"/>
              <w:rPr>
                <w:rFonts w:eastAsia="PMingLiU"/>
                <w:szCs w:val="24"/>
                <w:lang w:val="en-US" w:eastAsia="zh-HK"/>
              </w:rPr>
            </w:pPr>
            <w:r w:rsidRPr="00327C22">
              <w:rPr>
                <w:rFonts w:eastAsia="PMingLiU"/>
                <w:szCs w:val="24"/>
                <w:lang w:val="en-US" w:eastAsia="zh-HK"/>
              </w:rPr>
              <w:t>2638</w:t>
            </w:r>
          </w:p>
        </w:tc>
        <w:tc>
          <w:tcPr>
            <w:tcW w:w="1701" w:type="dxa"/>
            <w:tcBorders>
              <w:left w:val="single" w:sz="1" w:space="0" w:color="000000"/>
              <w:bottom w:val="single" w:sz="1" w:space="0" w:color="000000"/>
              <w:right w:val="single" w:sz="2" w:space="0" w:color="000000"/>
            </w:tcBorders>
          </w:tcPr>
          <w:p w14:paraId="0A946FDE" w14:textId="7DA5AD41" w:rsidR="00131B21" w:rsidRPr="00327C22" w:rsidRDefault="00131B21" w:rsidP="00131B21">
            <w:pPr>
              <w:pStyle w:val="TableContents"/>
              <w:jc w:val="center"/>
              <w:rPr>
                <w:rFonts w:eastAsia="PMingLiU"/>
                <w:szCs w:val="24"/>
                <w:lang w:val="en-US" w:eastAsia="zh-HK"/>
              </w:rPr>
            </w:pPr>
            <w:r w:rsidRPr="00327C22">
              <w:rPr>
                <w:rFonts w:eastAsia="PMingLiU"/>
                <w:szCs w:val="24"/>
                <w:lang w:val="en-US" w:eastAsia="zh-HK"/>
              </w:rPr>
              <w:t>2627</w:t>
            </w:r>
          </w:p>
        </w:tc>
        <w:tc>
          <w:tcPr>
            <w:tcW w:w="1701" w:type="dxa"/>
            <w:tcBorders>
              <w:top w:val="single" w:sz="2" w:space="0" w:color="000000"/>
              <w:left w:val="single" w:sz="2" w:space="0" w:color="000000"/>
              <w:bottom w:val="single" w:sz="2" w:space="0" w:color="000000"/>
              <w:right w:val="single" w:sz="2" w:space="0" w:color="000000"/>
            </w:tcBorders>
          </w:tcPr>
          <w:p w14:paraId="7B944B32" w14:textId="5AE65D4B" w:rsidR="00131B21" w:rsidRPr="00327C22" w:rsidRDefault="00131B21" w:rsidP="00131B21">
            <w:pPr>
              <w:pStyle w:val="TableContents"/>
              <w:jc w:val="center"/>
              <w:rPr>
                <w:rFonts w:eastAsia="PMingLiU"/>
                <w:szCs w:val="24"/>
                <w:lang w:val="en-US" w:eastAsia="zh-HK"/>
              </w:rPr>
            </w:pPr>
            <w:r w:rsidRPr="00327C22">
              <w:rPr>
                <w:rFonts w:eastAsia="PMingLiU"/>
                <w:szCs w:val="24"/>
                <w:lang w:val="en-US" w:eastAsia="zh-HK"/>
              </w:rPr>
              <w:t>2611</w:t>
            </w:r>
          </w:p>
        </w:tc>
      </w:tr>
      <w:tr w:rsidR="00131B21" w:rsidRPr="00327C22" w14:paraId="70655C37" w14:textId="77777777" w:rsidTr="00A51C7C">
        <w:trPr>
          <w:cantSplit/>
          <w:jc w:val="center"/>
        </w:trPr>
        <w:tc>
          <w:tcPr>
            <w:tcW w:w="2268" w:type="dxa"/>
            <w:tcBorders>
              <w:left w:val="single" w:sz="1" w:space="0" w:color="000000"/>
              <w:bottom w:val="single" w:sz="1" w:space="0" w:color="000000"/>
            </w:tcBorders>
          </w:tcPr>
          <w:p w14:paraId="73E092F6" w14:textId="77777777" w:rsidR="00131B21" w:rsidRPr="00327C22" w:rsidRDefault="00131B21" w:rsidP="00131B21">
            <w:pPr>
              <w:pStyle w:val="TableContents"/>
              <w:jc w:val="both"/>
              <w:rPr>
                <w:b/>
                <w:bCs/>
                <w:szCs w:val="24"/>
              </w:rPr>
            </w:pPr>
            <w:r w:rsidRPr="00327C22">
              <w:rPr>
                <w:b/>
                <w:bCs/>
                <w:szCs w:val="24"/>
              </w:rPr>
              <w:t>ATO</w:t>
            </w:r>
          </w:p>
        </w:tc>
        <w:tc>
          <w:tcPr>
            <w:tcW w:w="1701" w:type="dxa"/>
            <w:tcBorders>
              <w:left w:val="single" w:sz="1" w:space="0" w:color="000000"/>
              <w:bottom w:val="single" w:sz="1" w:space="0" w:color="000000"/>
              <w:right w:val="single" w:sz="1" w:space="0" w:color="000000"/>
            </w:tcBorders>
          </w:tcPr>
          <w:p w14:paraId="0972E34E" w14:textId="5C188E46" w:rsidR="00131B21" w:rsidRPr="00327C22" w:rsidRDefault="00131B21" w:rsidP="00131B21">
            <w:pPr>
              <w:pStyle w:val="TableContents"/>
              <w:jc w:val="center"/>
              <w:rPr>
                <w:rFonts w:eastAsia="PMingLiU"/>
                <w:szCs w:val="24"/>
                <w:lang w:val="en-US" w:eastAsia="zh-HK"/>
              </w:rPr>
            </w:pPr>
            <w:r w:rsidRPr="00327C22">
              <w:rPr>
                <w:rFonts w:eastAsia="PMingLiU"/>
                <w:szCs w:val="24"/>
                <w:lang w:val="en-US" w:eastAsia="zh-HK"/>
              </w:rPr>
              <w:t>3120</w:t>
            </w:r>
          </w:p>
        </w:tc>
        <w:tc>
          <w:tcPr>
            <w:tcW w:w="1701" w:type="dxa"/>
            <w:tcBorders>
              <w:left w:val="single" w:sz="1" w:space="0" w:color="000000"/>
              <w:bottom w:val="single" w:sz="1" w:space="0" w:color="000000"/>
              <w:right w:val="single" w:sz="2" w:space="0" w:color="000000"/>
            </w:tcBorders>
          </w:tcPr>
          <w:p w14:paraId="1786DC2A" w14:textId="4CC71429" w:rsidR="00131B21" w:rsidRPr="00327C22" w:rsidRDefault="00131B21" w:rsidP="00131B21">
            <w:pPr>
              <w:pStyle w:val="TableContents"/>
              <w:jc w:val="center"/>
              <w:rPr>
                <w:rFonts w:eastAsia="PMingLiU"/>
                <w:szCs w:val="24"/>
                <w:lang w:val="en-US" w:eastAsia="zh-HK"/>
              </w:rPr>
            </w:pPr>
            <w:r w:rsidRPr="00327C22">
              <w:rPr>
                <w:rFonts w:eastAsia="PMingLiU"/>
                <w:szCs w:val="24"/>
                <w:lang w:val="en-US" w:eastAsia="zh-HK"/>
              </w:rPr>
              <w:t>3100</w:t>
            </w:r>
          </w:p>
        </w:tc>
        <w:tc>
          <w:tcPr>
            <w:tcW w:w="1701" w:type="dxa"/>
            <w:tcBorders>
              <w:top w:val="single" w:sz="2" w:space="0" w:color="000000"/>
              <w:left w:val="single" w:sz="2" w:space="0" w:color="000000"/>
              <w:bottom w:val="single" w:sz="2" w:space="0" w:color="000000"/>
              <w:right w:val="single" w:sz="2" w:space="0" w:color="000000"/>
            </w:tcBorders>
          </w:tcPr>
          <w:p w14:paraId="2BB8ECE8" w14:textId="6F29AB3C" w:rsidR="00131B21" w:rsidRPr="00327C22" w:rsidRDefault="00131B21" w:rsidP="00131B21">
            <w:pPr>
              <w:pStyle w:val="TableContents"/>
              <w:jc w:val="center"/>
              <w:rPr>
                <w:rFonts w:eastAsia="PMingLiU"/>
                <w:szCs w:val="24"/>
                <w:lang w:val="en-US" w:eastAsia="zh-HK"/>
              </w:rPr>
            </w:pPr>
            <w:r w:rsidRPr="00327C22">
              <w:rPr>
                <w:rFonts w:eastAsia="PMingLiU"/>
                <w:szCs w:val="24"/>
                <w:lang w:val="en-US" w:eastAsia="zh-HK"/>
              </w:rPr>
              <w:t>3087</w:t>
            </w:r>
          </w:p>
        </w:tc>
      </w:tr>
    </w:tbl>
    <w:p w14:paraId="7B8FA54F" w14:textId="77777777" w:rsidR="007F355A" w:rsidRPr="00327C22" w:rsidRDefault="007F355A" w:rsidP="007F355A">
      <w:pPr>
        <w:jc w:val="both"/>
      </w:pPr>
    </w:p>
    <w:p w14:paraId="50C5C74D" w14:textId="77777777" w:rsidR="007F355A" w:rsidRPr="00327C22" w:rsidRDefault="007F355A" w:rsidP="007F355A">
      <w:pPr>
        <w:jc w:val="both"/>
        <w:rPr>
          <w:b/>
          <w:u w:val="single"/>
        </w:rPr>
      </w:pPr>
      <w:r w:rsidRPr="00327C22">
        <w:rPr>
          <w:b/>
          <w:u w:val="single"/>
        </w:rPr>
        <w:t>Public Services Activities</w:t>
      </w:r>
    </w:p>
    <w:p w14:paraId="4E7BBBB3" w14:textId="77777777" w:rsidR="007F355A" w:rsidRPr="00327C22" w:rsidRDefault="007F355A" w:rsidP="007F355A">
      <w:pPr>
        <w:jc w:val="both"/>
      </w:pPr>
    </w:p>
    <w:p w14:paraId="7BDC9CFD" w14:textId="37344E5B" w:rsidR="007F355A" w:rsidRPr="00327C22" w:rsidRDefault="0071174B" w:rsidP="007F355A">
      <w:pPr>
        <w:jc w:val="both"/>
      </w:pPr>
      <w:r w:rsidRPr="00327C22">
        <w:rPr>
          <w:i/>
          <w:iCs/>
          <w:u w:val="single"/>
        </w:rPr>
        <w:t xml:space="preserve">Communication support to other charitable </w:t>
      </w:r>
      <w:proofErr w:type="spellStart"/>
      <w:r w:rsidRPr="00327C22">
        <w:rPr>
          <w:i/>
          <w:iCs/>
          <w:u w:val="single"/>
        </w:rPr>
        <w:t>organisations</w:t>
      </w:r>
      <w:proofErr w:type="spellEnd"/>
      <w:r w:rsidRPr="00327C22">
        <w:br/>
      </w:r>
      <w:r w:rsidR="007F355A" w:rsidRPr="00327C22">
        <w:t xml:space="preserve">As a charitable and non-profit </w:t>
      </w:r>
      <w:proofErr w:type="spellStart"/>
      <w:r w:rsidR="007F355A" w:rsidRPr="00327C22">
        <w:t>organisation</w:t>
      </w:r>
      <w:proofErr w:type="spellEnd"/>
      <w:r w:rsidR="007F355A" w:rsidRPr="00327C22">
        <w:t xml:space="preserve">, HARTS has been providing amateur radio communication support to </w:t>
      </w:r>
      <w:r w:rsidR="00905CC2" w:rsidRPr="00327C22">
        <w:rPr>
          <w:i/>
          <w:iCs/>
        </w:rPr>
        <w:t>circa</w:t>
      </w:r>
      <w:r w:rsidR="00905CC2" w:rsidRPr="00327C22">
        <w:t>.</w:t>
      </w:r>
      <w:r w:rsidR="007F355A" w:rsidRPr="00327C22">
        <w:t xml:space="preserve"> 15 major </w:t>
      </w:r>
      <w:r w:rsidR="00905CC2" w:rsidRPr="00327C22">
        <w:t xml:space="preserve">charity </w:t>
      </w:r>
      <w:r w:rsidR="007F355A" w:rsidRPr="00327C22">
        <w:t xml:space="preserve">fund-raising events </w:t>
      </w:r>
      <w:r w:rsidR="00B8235E" w:rsidRPr="00327C22">
        <w:t xml:space="preserve">annually (during normal times) </w:t>
      </w:r>
      <w:r w:rsidR="007F355A" w:rsidRPr="00327C22">
        <w:t>in Hong Kong for the past 18 years. The number of events being supported by HARTS was increasing as HARTS vet</w:t>
      </w:r>
      <w:r w:rsidR="00B8235E" w:rsidRPr="00327C22">
        <w:t>ted more and more</w:t>
      </w:r>
      <w:r w:rsidR="007F355A" w:rsidRPr="00327C22">
        <w:t xml:space="preserve"> invitations from new event </w:t>
      </w:r>
      <w:proofErr w:type="spellStart"/>
      <w:r w:rsidR="007F355A" w:rsidRPr="00327C22">
        <w:t>organisers</w:t>
      </w:r>
      <w:proofErr w:type="spellEnd"/>
      <w:r w:rsidR="007F355A" w:rsidRPr="00327C22">
        <w:t xml:space="preserve"> who ha</w:t>
      </w:r>
      <w:r w:rsidR="00B8235E" w:rsidRPr="00327C22">
        <w:t>d</w:t>
      </w:r>
      <w:r w:rsidR="007F355A" w:rsidRPr="00327C22">
        <w:t xml:space="preserve"> approached HARTS for amateur radio communications support</w:t>
      </w:r>
      <w:r w:rsidR="00905CC2" w:rsidRPr="00327C22">
        <w:t xml:space="preserve"> up to 2018</w:t>
      </w:r>
      <w:r w:rsidR="007F355A" w:rsidRPr="00327C22">
        <w:t>. This ha</w:t>
      </w:r>
      <w:r w:rsidR="00B8235E" w:rsidRPr="00327C22">
        <w:t>d</w:t>
      </w:r>
      <w:r w:rsidR="007F355A" w:rsidRPr="00327C22">
        <w:t xml:space="preserve"> kept our</w:t>
      </w:r>
      <w:r w:rsidR="00D62BCC" w:rsidRPr="00327C22">
        <w:t xml:space="preserve"> volunteer</w:t>
      </w:r>
      <w:r w:rsidR="00164EAA" w:rsidRPr="00327C22">
        <w:t>s</w:t>
      </w:r>
      <w:r w:rsidR="007F355A" w:rsidRPr="00327C22">
        <w:t xml:space="preserve"> occupied throughout the cross-country trail season</w:t>
      </w:r>
      <w:r w:rsidR="00B8235E" w:rsidRPr="00327C22">
        <w:t>s.</w:t>
      </w:r>
      <w:r w:rsidR="007F355A" w:rsidRPr="00327C22">
        <w:t xml:space="preserve"> </w:t>
      </w:r>
      <w:r w:rsidR="00B8235E" w:rsidRPr="00327C22">
        <w:t>Nevertheless</w:t>
      </w:r>
      <w:r w:rsidR="00905CC2" w:rsidRPr="00327C22">
        <w:t>,</w:t>
      </w:r>
      <w:r w:rsidR="007F355A" w:rsidRPr="00327C22">
        <w:t xml:space="preserve"> </w:t>
      </w:r>
      <w:r w:rsidR="00D62BCC" w:rsidRPr="00327C22">
        <w:t>the volunteers</w:t>
      </w:r>
      <w:r w:rsidR="007F355A" w:rsidRPr="00327C22">
        <w:t xml:space="preserve"> all </w:t>
      </w:r>
      <w:r w:rsidR="00905CC2" w:rsidRPr="00327C22">
        <w:t xml:space="preserve">thoroughly </w:t>
      </w:r>
      <w:r w:rsidR="007F355A" w:rsidRPr="00327C22">
        <w:t xml:space="preserve">enjoyed the participation notwithstanding that </w:t>
      </w:r>
      <w:r w:rsidR="00B8235E" w:rsidRPr="00327C22">
        <w:t>certain</w:t>
      </w:r>
      <w:r w:rsidR="007F355A" w:rsidRPr="00327C22">
        <w:t xml:space="preserve"> </w:t>
      </w:r>
      <w:r w:rsidR="00905CC2" w:rsidRPr="00327C22">
        <w:t xml:space="preserve">amateur </w:t>
      </w:r>
      <w:r w:rsidR="007F355A" w:rsidRPr="00327C22">
        <w:t xml:space="preserve">radio </w:t>
      </w:r>
      <w:r w:rsidR="00905CC2" w:rsidRPr="00327C22">
        <w:t xml:space="preserve">communications support </w:t>
      </w:r>
      <w:r w:rsidR="007F355A" w:rsidRPr="00327C22">
        <w:t xml:space="preserve">duties </w:t>
      </w:r>
      <w:r w:rsidR="00B8235E" w:rsidRPr="00327C22">
        <w:t>were</w:t>
      </w:r>
      <w:r w:rsidR="007F355A" w:rsidRPr="00327C22">
        <w:t xml:space="preserve"> </w:t>
      </w:r>
      <w:r w:rsidR="00B12987" w:rsidRPr="00327C22">
        <w:t xml:space="preserve">often </w:t>
      </w:r>
      <w:r w:rsidR="00B8235E" w:rsidRPr="00327C22">
        <w:t xml:space="preserve">challenging </w:t>
      </w:r>
      <w:r w:rsidR="00B12987" w:rsidRPr="00327C22">
        <w:t xml:space="preserve">which required </w:t>
      </w:r>
      <w:r w:rsidR="00B8235E" w:rsidRPr="00327C22">
        <w:t>soft skills as well as physical endurance</w:t>
      </w:r>
      <w:r w:rsidR="007F355A" w:rsidRPr="00327C22">
        <w:t>. It is estimated that in the 201</w:t>
      </w:r>
      <w:r w:rsidR="00905CC2" w:rsidRPr="00327C22">
        <w:t>8</w:t>
      </w:r>
      <w:r w:rsidR="007F355A" w:rsidRPr="00327C22">
        <w:t>/201</w:t>
      </w:r>
      <w:r w:rsidR="00905CC2" w:rsidRPr="00327C22">
        <w:t>9</w:t>
      </w:r>
      <w:r w:rsidR="007F355A" w:rsidRPr="00327C22">
        <w:t xml:space="preserve"> season alone, the safety of some 150,000 participants of fund-raising </w:t>
      </w:r>
      <w:r w:rsidR="00905CC2" w:rsidRPr="00327C22">
        <w:t xml:space="preserve">cross-country trail competitions </w:t>
      </w:r>
      <w:r w:rsidR="007F355A" w:rsidRPr="00327C22">
        <w:t>benefited from HARTS’ participation and about 80 rescue operations were carried out with the help of HARTS members providing amateur radio communication support especially in respect of rescues from several remote locations in Hong Kong.</w:t>
      </w:r>
      <w:r w:rsidR="00A30CED" w:rsidRPr="00327C22">
        <w:t xml:space="preserve"> In the ensuing </w:t>
      </w:r>
      <w:r w:rsidR="00A30CED" w:rsidRPr="00327C22">
        <w:rPr>
          <w:i/>
          <w:iCs/>
        </w:rPr>
        <w:t xml:space="preserve">duo </w:t>
      </w:r>
      <w:proofErr w:type="spellStart"/>
      <w:r w:rsidR="00A30CED" w:rsidRPr="00327C22">
        <w:rPr>
          <w:i/>
          <w:iCs/>
        </w:rPr>
        <w:t>ann</w:t>
      </w:r>
      <w:r w:rsidR="008D3CC6" w:rsidRPr="00327C22">
        <w:rPr>
          <w:i/>
          <w:iCs/>
        </w:rPr>
        <w:t>i</w:t>
      </w:r>
      <w:r w:rsidR="00A30CED" w:rsidRPr="00327C22">
        <w:rPr>
          <w:i/>
          <w:iCs/>
        </w:rPr>
        <w:t>s</w:t>
      </w:r>
      <w:proofErr w:type="spellEnd"/>
      <w:r w:rsidR="00A30CED" w:rsidRPr="00327C22">
        <w:rPr>
          <w:i/>
          <w:iCs/>
        </w:rPr>
        <w:t xml:space="preserve"> horribilis,</w:t>
      </w:r>
      <w:r w:rsidR="00A30CED" w:rsidRPr="00327C22">
        <w:t xml:space="preserve"> Hong Kong first </w:t>
      </w:r>
      <w:r w:rsidR="0049530D" w:rsidRPr="00327C22">
        <w:t>suffered</w:t>
      </w:r>
      <w:r w:rsidR="00A30CED" w:rsidRPr="00327C22">
        <w:t xml:space="preserve"> a sp</w:t>
      </w:r>
      <w:r w:rsidR="00164EAA" w:rsidRPr="00327C22">
        <w:t>a</w:t>
      </w:r>
      <w:r w:rsidR="00A30CED" w:rsidRPr="00327C22">
        <w:t xml:space="preserve">te of </w:t>
      </w:r>
      <w:r w:rsidR="007C1D7A" w:rsidRPr="00327C22">
        <w:rPr>
          <w:rFonts w:hint="eastAsia"/>
          <w:lang w:eastAsia="zh-TW"/>
        </w:rPr>
        <w:t>s</w:t>
      </w:r>
      <w:r w:rsidR="007C1D7A" w:rsidRPr="00327C22">
        <w:t>ocial movement</w:t>
      </w:r>
      <w:r w:rsidR="00164EAA" w:rsidRPr="00327C22">
        <w:t xml:space="preserve"> </w:t>
      </w:r>
      <w:r w:rsidR="007E498C" w:rsidRPr="00327C22">
        <w:t xml:space="preserve">resulting in </w:t>
      </w:r>
      <w:r w:rsidR="00131B21" w:rsidRPr="00327C22">
        <w:t>several</w:t>
      </w:r>
      <w:r w:rsidR="007E498C" w:rsidRPr="00327C22">
        <w:t xml:space="preserve"> months of </w:t>
      </w:r>
      <w:r w:rsidR="008D3CC6" w:rsidRPr="00327C22">
        <w:t>civil unrest</w:t>
      </w:r>
      <w:r w:rsidR="007E498C" w:rsidRPr="00327C22">
        <w:t xml:space="preserve"> </w:t>
      </w:r>
      <w:r w:rsidR="00A30CED" w:rsidRPr="00327C22">
        <w:t xml:space="preserve">in 2019 and the CoVID-19 pandemic befell in 2020. </w:t>
      </w:r>
      <w:r w:rsidR="00B95E30" w:rsidRPr="00327C22">
        <w:t>As a result</w:t>
      </w:r>
      <w:r w:rsidR="0049530D" w:rsidRPr="00327C22">
        <w:t xml:space="preserve"> of the double whammy</w:t>
      </w:r>
      <w:r w:rsidR="00B95E30" w:rsidRPr="00327C22">
        <w:t>,</w:t>
      </w:r>
      <w:r w:rsidR="006E1A2E" w:rsidRPr="00327C22">
        <w:t xml:space="preserve"> </w:t>
      </w:r>
      <w:r w:rsidR="00B95E30" w:rsidRPr="00327C22">
        <w:t xml:space="preserve">almost </w:t>
      </w:r>
      <w:proofErr w:type="gramStart"/>
      <w:r w:rsidR="00B95E30" w:rsidRPr="00327C22">
        <w:t>all of</w:t>
      </w:r>
      <w:proofErr w:type="gramEnd"/>
      <w:r w:rsidR="00B95E30" w:rsidRPr="00327C22">
        <w:t xml:space="preserve"> the charity cross-country trail competitions were curtailed in both the 2019/2020 and 2020/2021 </w:t>
      </w:r>
      <w:r w:rsidR="007C1D7A" w:rsidRPr="00327C22">
        <w:t>seasons</w:t>
      </w:r>
      <w:r w:rsidR="00B95E30" w:rsidRPr="00327C22">
        <w:t>.</w:t>
      </w:r>
      <w:r w:rsidR="006E1A2E" w:rsidRPr="00327C22">
        <w:t xml:space="preserve"> We </w:t>
      </w:r>
      <w:r w:rsidR="008D3CC6" w:rsidRPr="00327C22">
        <w:t>maintain</w:t>
      </w:r>
      <w:r w:rsidR="00131B21" w:rsidRPr="00327C22">
        <w:t>ed</w:t>
      </w:r>
      <w:r w:rsidR="006E1A2E" w:rsidRPr="00327C22">
        <w:t xml:space="preserve"> the line of amateur radio neutrality and </w:t>
      </w:r>
      <w:r w:rsidR="00131B21" w:rsidRPr="00327C22">
        <w:t xml:space="preserve">took </w:t>
      </w:r>
      <w:r w:rsidR="007E498C" w:rsidRPr="00327C22">
        <w:t xml:space="preserve">an </w:t>
      </w:r>
      <w:r w:rsidR="008D3CC6" w:rsidRPr="00327C22">
        <w:t>a</w:t>
      </w:r>
      <w:r w:rsidR="006E1A2E" w:rsidRPr="00327C22">
        <w:t>political</w:t>
      </w:r>
      <w:r w:rsidR="008D3CC6" w:rsidRPr="00327C22">
        <w:t xml:space="preserve"> stance</w:t>
      </w:r>
      <w:r w:rsidR="006E1A2E" w:rsidRPr="00327C22">
        <w:t xml:space="preserve"> </w:t>
      </w:r>
      <w:r w:rsidR="008D3CC6" w:rsidRPr="00327C22">
        <w:t>to</w:t>
      </w:r>
      <w:r w:rsidR="006E1A2E" w:rsidRPr="00327C22">
        <w:t xml:space="preserve"> continue to </w:t>
      </w:r>
      <w:r w:rsidR="008D3CC6" w:rsidRPr="00327C22">
        <w:t>serve</w:t>
      </w:r>
      <w:r w:rsidR="006E1A2E" w:rsidRPr="00327C22">
        <w:t xml:space="preserve"> the </w:t>
      </w:r>
      <w:r w:rsidR="00A43A86" w:rsidRPr="00327C22">
        <w:t>community</w:t>
      </w:r>
      <w:r w:rsidR="006E1A2E" w:rsidRPr="00327C22">
        <w:t>.</w:t>
      </w:r>
      <w:r w:rsidRPr="00327C22">
        <w:br/>
      </w:r>
      <w:r w:rsidRPr="00327C22">
        <w:br/>
      </w:r>
      <w:r w:rsidRPr="00327C22">
        <w:rPr>
          <w:i/>
          <w:iCs/>
          <w:u w:val="single"/>
        </w:rPr>
        <w:t>HAM club stations support</w:t>
      </w:r>
      <w:r w:rsidRPr="00327C22">
        <w:br/>
        <w:t xml:space="preserve">HARTS </w:t>
      </w:r>
      <w:r w:rsidR="00935AD2" w:rsidRPr="00327C22">
        <w:t xml:space="preserve">has </w:t>
      </w:r>
      <w:r w:rsidR="00935AD2" w:rsidRPr="00327C22">
        <w:rPr>
          <w:rFonts w:hint="eastAsia"/>
        </w:rPr>
        <w:t>assume</w:t>
      </w:r>
      <w:r w:rsidR="00935AD2" w:rsidRPr="00327C22">
        <w:t>d</w:t>
      </w:r>
      <w:r w:rsidR="00935AD2" w:rsidRPr="00327C22">
        <w:rPr>
          <w:rFonts w:hint="eastAsia"/>
        </w:rPr>
        <w:t xml:space="preserve"> </w:t>
      </w:r>
      <w:r w:rsidR="00935AD2" w:rsidRPr="00327C22">
        <w:t xml:space="preserve">the </w:t>
      </w:r>
      <w:r w:rsidR="00935AD2" w:rsidRPr="00327C22">
        <w:rPr>
          <w:rFonts w:hint="eastAsia"/>
        </w:rPr>
        <w:t xml:space="preserve">supervisory and monitoring role on </w:t>
      </w:r>
      <w:r w:rsidR="00935AD2" w:rsidRPr="00327C22">
        <w:t>“</w:t>
      </w:r>
      <w:r w:rsidR="00935AD2" w:rsidRPr="00327C22">
        <w:rPr>
          <w:rFonts w:hint="eastAsia"/>
        </w:rPr>
        <w:t xml:space="preserve">amateur station </w:t>
      </w:r>
      <w:r w:rsidR="00935AD2" w:rsidRPr="00327C22">
        <w:t>license</w:t>
      </w:r>
      <w:r w:rsidR="00935AD2" w:rsidRPr="00327C22">
        <w:rPr>
          <w:rFonts w:hint="eastAsia"/>
        </w:rPr>
        <w:t xml:space="preserve"> for club</w:t>
      </w:r>
      <w:r w:rsidR="00935AD2" w:rsidRPr="00327C22">
        <w:t>”</w:t>
      </w:r>
      <w:r w:rsidR="00935AD2" w:rsidRPr="00327C22">
        <w:rPr>
          <w:rFonts w:hint="eastAsia"/>
        </w:rPr>
        <w:t xml:space="preserve"> </w:t>
      </w:r>
      <w:r w:rsidR="00935AD2" w:rsidRPr="00327C22">
        <w:t xml:space="preserve">under Hong Kong </w:t>
      </w:r>
      <w:r w:rsidR="00AB68FF" w:rsidRPr="00327C22">
        <w:t xml:space="preserve">amateur radio licensing conditions </w:t>
      </w:r>
      <w:r w:rsidR="00935AD2" w:rsidRPr="00327C22">
        <w:t xml:space="preserve">as well as to </w:t>
      </w:r>
      <w:r w:rsidR="00935AD2" w:rsidRPr="00327C22">
        <w:rPr>
          <w:rFonts w:hint="eastAsia"/>
        </w:rPr>
        <w:t>provide related training</w:t>
      </w:r>
      <w:r w:rsidR="00AB68FF" w:rsidRPr="00327C22">
        <w:t xml:space="preserve"> and technical support</w:t>
      </w:r>
      <w:r w:rsidR="00935AD2" w:rsidRPr="00327C22">
        <w:t xml:space="preserve"> </w:t>
      </w:r>
      <w:r w:rsidR="00327C22">
        <w:t>to</w:t>
      </w:r>
      <w:r w:rsidR="00935AD2" w:rsidRPr="00327C22">
        <w:t xml:space="preserve"> The Hong Kong Adventure Corps and </w:t>
      </w:r>
      <w:r w:rsidR="00AB68FF" w:rsidRPr="00327C22">
        <w:t>T</w:t>
      </w:r>
      <w:r w:rsidR="00935AD2" w:rsidRPr="00327C22">
        <w:t xml:space="preserve">he Hong Kong Red Cross since 2009 and 2018, respectively. </w:t>
      </w:r>
    </w:p>
    <w:p w14:paraId="56817120" w14:textId="77777777" w:rsidR="00935AD2" w:rsidRPr="00327C22" w:rsidRDefault="00935AD2" w:rsidP="007F355A">
      <w:pPr>
        <w:jc w:val="both"/>
      </w:pPr>
    </w:p>
    <w:p w14:paraId="597F8361" w14:textId="77777777" w:rsidR="007F355A" w:rsidRPr="00327C22" w:rsidRDefault="007F355A" w:rsidP="007F355A">
      <w:pPr>
        <w:jc w:val="both"/>
      </w:pPr>
    </w:p>
    <w:p w14:paraId="0BE0089E" w14:textId="3C40CDED" w:rsidR="007F355A" w:rsidRPr="00327C22" w:rsidRDefault="007F355A" w:rsidP="007F355A">
      <w:pPr>
        <w:jc w:val="both"/>
        <w:rPr>
          <w:b/>
          <w:u w:val="single"/>
        </w:rPr>
      </w:pPr>
      <w:r w:rsidRPr="00327C22">
        <w:rPr>
          <w:b/>
          <w:u w:val="single"/>
        </w:rPr>
        <w:t xml:space="preserve">Operation of the Communication Support and Services Centre </w:t>
      </w:r>
      <w:r w:rsidR="009B39CE" w:rsidRPr="00327C22">
        <w:rPr>
          <w:b/>
          <w:u w:val="single"/>
        </w:rPr>
        <w:t>(“</w:t>
      </w:r>
      <w:r w:rsidRPr="00327C22">
        <w:rPr>
          <w:b/>
          <w:u w:val="single"/>
        </w:rPr>
        <w:t>CSSC</w:t>
      </w:r>
      <w:r w:rsidR="009B39CE" w:rsidRPr="00327C22">
        <w:rPr>
          <w:b/>
          <w:u w:val="single"/>
        </w:rPr>
        <w:t>”)</w:t>
      </w:r>
    </w:p>
    <w:p w14:paraId="2CB749DA" w14:textId="77777777" w:rsidR="007F355A" w:rsidRPr="00327C22" w:rsidRDefault="007F355A" w:rsidP="007F355A">
      <w:pPr>
        <w:jc w:val="both"/>
      </w:pPr>
    </w:p>
    <w:p w14:paraId="1B3D8554" w14:textId="0067B90B" w:rsidR="007F355A" w:rsidRPr="00327C22" w:rsidRDefault="007F355A" w:rsidP="00131B21">
      <w:pPr>
        <w:jc w:val="both"/>
      </w:pPr>
      <w:r w:rsidRPr="00327C22">
        <w:t xml:space="preserve">The Lands Department of the Government of Hong Kong </w:t>
      </w:r>
      <w:r w:rsidR="0049530D" w:rsidRPr="00327C22">
        <w:t xml:space="preserve">granted the site of the CSSC in east Kowloon to HARTS as its headquarters </w:t>
      </w:r>
      <w:r w:rsidRPr="00327C22">
        <w:t xml:space="preserve">in 2014 to facilitate the provision of </w:t>
      </w:r>
      <w:r w:rsidR="009B39CE" w:rsidRPr="00327C22">
        <w:t xml:space="preserve">amateur </w:t>
      </w:r>
      <w:r w:rsidRPr="00327C22">
        <w:t xml:space="preserve">radio </w:t>
      </w:r>
      <w:r w:rsidR="009B39CE" w:rsidRPr="00327C22">
        <w:t xml:space="preserve">communication </w:t>
      </w:r>
      <w:r w:rsidRPr="00327C22">
        <w:t>support services to charitable non-profit</w:t>
      </w:r>
      <w:r w:rsidR="0049530D" w:rsidRPr="00327C22">
        <w:t xml:space="preserve"> </w:t>
      </w:r>
      <w:proofErr w:type="spellStart"/>
      <w:r w:rsidRPr="00327C22">
        <w:t>organisations</w:t>
      </w:r>
      <w:proofErr w:type="spellEnd"/>
      <w:r w:rsidRPr="00327C22">
        <w:t xml:space="preserve">. </w:t>
      </w:r>
      <w:r w:rsidR="0049530D" w:rsidRPr="00327C22">
        <w:t xml:space="preserve">Since the completion of the </w:t>
      </w:r>
      <w:r w:rsidRPr="00327C22">
        <w:t>construction</w:t>
      </w:r>
      <w:r w:rsidR="0049530D" w:rsidRPr="00327C22">
        <w:t xml:space="preserve"> of</w:t>
      </w:r>
      <w:r w:rsidRPr="00327C22">
        <w:t xml:space="preserve"> the CSSC</w:t>
      </w:r>
      <w:r w:rsidR="0049530D" w:rsidRPr="00327C22">
        <w:t>, besides the charitable work, t</w:t>
      </w:r>
      <w:r w:rsidRPr="00327C22">
        <w:t xml:space="preserve">he CSSC is also used for conducting amateur radio activities such as technical talks, seminars to promote </w:t>
      </w:r>
      <w:r w:rsidR="0049530D" w:rsidRPr="00327C22">
        <w:t>HAM</w:t>
      </w:r>
      <w:r w:rsidRPr="00327C22">
        <w:t xml:space="preserve"> radio, DX contest</w:t>
      </w:r>
      <w:r w:rsidR="0049530D" w:rsidRPr="00327C22">
        <w:t>s</w:t>
      </w:r>
      <w:r w:rsidRPr="00327C22">
        <w:t xml:space="preserve">, </w:t>
      </w:r>
      <w:r w:rsidR="0049530D" w:rsidRPr="00327C22">
        <w:t xml:space="preserve">study workshops </w:t>
      </w:r>
      <w:r w:rsidRPr="00327C22">
        <w:t>for amateur radio licens</w:t>
      </w:r>
      <w:r w:rsidR="0049530D" w:rsidRPr="00327C22">
        <w:t>ing</w:t>
      </w:r>
      <w:r w:rsidRPr="00327C22">
        <w:t xml:space="preserve"> examination</w:t>
      </w:r>
      <w:r w:rsidR="0049530D" w:rsidRPr="00327C22">
        <w:t>s</w:t>
      </w:r>
      <w:r w:rsidRPr="00327C22">
        <w:t>, regular</w:t>
      </w:r>
      <w:r w:rsidR="0049530D" w:rsidRPr="00327C22">
        <w:t xml:space="preserve"> </w:t>
      </w:r>
      <w:r w:rsidRPr="00327C22">
        <w:t>HARTS members</w:t>
      </w:r>
      <w:r w:rsidR="0049530D" w:rsidRPr="00327C22">
        <w:t>’ meetings</w:t>
      </w:r>
      <w:r w:rsidRPr="00327C22">
        <w:t xml:space="preserve">, </w:t>
      </w:r>
      <w:r w:rsidRPr="00327C22">
        <w:rPr>
          <w:i/>
          <w:iCs/>
        </w:rPr>
        <w:t>etc</w:t>
      </w:r>
      <w:r w:rsidRPr="00327C22">
        <w:t>. Owing to the generous donation</w:t>
      </w:r>
      <w:r w:rsidR="0049530D" w:rsidRPr="00327C22">
        <w:t>s</w:t>
      </w:r>
      <w:r w:rsidRPr="00327C22">
        <w:t xml:space="preserve"> </w:t>
      </w:r>
      <w:r w:rsidR="00570832" w:rsidRPr="00327C22">
        <w:t xml:space="preserve">of funds as well as equipment </w:t>
      </w:r>
      <w:r w:rsidRPr="00327C22">
        <w:t xml:space="preserve">from various parties, </w:t>
      </w:r>
      <w:r w:rsidR="004E159B" w:rsidRPr="00327C22">
        <w:t>HARTS</w:t>
      </w:r>
      <w:r w:rsidRPr="00327C22">
        <w:t xml:space="preserve"> has been able to </w:t>
      </w:r>
      <w:r w:rsidR="004E159B" w:rsidRPr="00327C22">
        <w:t>maintain its existence</w:t>
      </w:r>
      <w:r w:rsidRPr="00327C22">
        <w:t xml:space="preserve"> albeit under tight budgetary conditions.</w:t>
      </w:r>
    </w:p>
    <w:p w14:paraId="12CE821F" w14:textId="77777777" w:rsidR="00131B21" w:rsidRPr="00327C22" w:rsidRDefault="00131B21" w:rsidP="000152E4">
      <w:pPr>
        <w:jc w:val="both"/>
      </w:pPr>
    </w:p>
    <w:p w14:paraId="2230BA9D" w14:textId="77777777" w:rsidR="007F355A" w:rsidRPr="00327C22" w:rsidRDefault="007F355A" w:rsidP="007F355A">
      <w:pPr>
        <w:jc w:val="both"/>
        <w:rPr>
          <w:b/>
          <w:u w:val="single"/>
        </w:rPr>
      </w:pPr>
      <w:r w:rsidRPr="00327C22">
        <w:rPr>
          <w:b/>
          <w:u w:val="single"/>
        </w:rPr>
        <w:t>Operation of Digital Repeater Service in Hong Kong</w:t>
      </w:r>
    </w:p>
    <w:p w14:paraId="4273DD5F" w14:textId="77777777" w:rsidR="007F355A" w:rsidRPr="00327C22" w:rsidRDefault="007F355A" w:rsidP="007F355A">
      <w:pPr>
        <w:jc w:val="both"/>
      </w:pPr>
    </w:p>
    <w:p w14:paraId="72005229" w14:textId="77777777" w:rsidR="007F355A" w:rsidRPr="00327C22" w:rsidRDefault="007F355A" w:rsidP="007F355A">
      <w:pPr>
        <w:jc w:val="both"/>
      </w:pPr>
      <w:r w:rsidRPr="00327C22">
        <w:t>Introduced in 2014, the VHF/UHF repeaters using the DMR standard has been in full operation for the past few years. They are located at three strategic hill-top sites that can relay signals to most locations in Hong Kong with crystal clear communication quality. The DMR systems therefore complement the existing analog facilities.</w:t>
      </w:r>
    </w:p>
    <w:p w14:paraId="115CE822" w14:textId="77777777" w:rsidR="007F355A" w:rsidRPr="00327C22" w:rsidRDefault="007F355A" w:rsidP="007F355A">
      <w:pPr>
        <w:jc w:val="both"/>
      </w:pPr>
    </w:p>
    <w:p w14:paraId="34420FEF" w14:textId="057DE20F" w:rsidR="007F355A" w:rsidRPr="00327C22" w:rsidRDefault="007F355A" w:rsidP="007F355A">
      <w:pPr>
        <w:jc w:val="both"/>
        <w:rPr>
          <w:b/>
          <w:u w:val="single"/>
        </w:rPr>
      </w:pPr>
      <w:r w:rsidRPr="00327C22">
        <w:rPr>
          <w:b/>
          <w:u w:val="single"/>
        </w:rPr>
        <w:t>QSL Card</w:t>
      </w:r>
      <w:r w:rsidR="00F21E3F">
        <w:rPr>
          <w:b/>
          <w:u w:val="single"/>
        </w:rPr>
        <w:t>s</w:t>
      </w:r>
    </w:p>
    <w:p w14:paraId="656A0469" w14:textId="77777777" w:rsidR="007F355A" w:rsidRPr="00327C22" w:rsidRDefault="007F355A" w:rsidP="007F355A">
      <w:pPr>
        <w:jc w:val="both"/>
      </w:pPr>
    </w:p>
    <w:p w14:paraId="2F382004" w14:textId="5BC6FCE8" w:rsidR="007F355A" w:rsidRPr="00327C22" w:rsidRDefault="007F355A" w:rsidP="007F355A">
      <w:pPr>
        <w:jc w:val="both"/>
      </w:pPr>
      <w:r w:rsidRPr="00327C22">
        <w:t>The new CSSC provides a good base for QSL card sorting and collectio</w:t>
      </w:r>
      <w:r w:rsidR="004E159B" w:rsidRPr="00327C22">
        <w:t>n</w:t>
      </w:r>
      <w:r w:rsidRPr="00327C22">
        <w:t xml:space="preserve">. Despite the convenience of card exchange through the Internet, HARTS has processed a total of more than </w:t>
      </w:r>
      <w:r w:rsidR="001A400B" w:rsidRPr="00327C22">
        <w:t>160</w:t>
      </w:r>
      <w:r w:rsidRPr="00327C22">
        <w:t xml:space="preserve"> kg in the last three years and on average, about </w:t>
      </w:r>
      <w:r w:rsidR="001A400B" w:rsidRPr="00327C22">
        <w:t>100</w:t>
      </w:r>
      <w:r w:rsidRPr="00327C22">
        <w:t xml:space="preserve"> members received their QSL cards every month.</w:t>
      </w:r>
    </w:p>
    <w:p w14:paraId="1730F433" w14:textId="77777777" w:rsidR="007F355A" w:rsidRPr="00327C22" w:rsidRDefault="007F355A" w:rsidP="007F355A">
      <w:pPr>
        <w:jc w:val="both"/>
      </w:pPr>
    </w:p>
    <w:p w14:paraId="4C150B96" w14:textId="77777777" w:rsidR="007F355A" w:rsidRPr="00327C22" w:rsidRDefault="007F355A" w:rsidP="007F355A">
      <w:pPr>
        <w:jc w:val="both"/>
        <w:rPr>
          <w:b/>
          <w:u w:val="single"/>
        </w:rPr>
      </w:pPr>
      <w:r w:rsidRPr="00327C22">
        <w:rPr>
          <w:b/>
          <w:u w:val="single"/>
        </w:rPr>
        <w:t>Amateur Radio Emergency Service</w:t>
      </w:r>
    </w:p>
    <w:p w14:paraId="5E6A6922" w14:textId="77777777" w:rsidR="007F355A" w:rsidRPr="00327C22" w:rsidRDefault="007F355A" w:rsidP="007F355A">
      <w:pPr>
        <w:jc w:val="both"/>
      </w:pPr>
    </w:p>
    <w:p w14:paraId="7C918A92" w14:textId="4062C026" w:rsidR="00B44C5D" w:rsidRPr="00327C22" w:rsidRDefault="007F355A" w:rsidP="007F355A">
      <w:pPr>
        <w:jc w:val="both"/>
      </w:pPr>
      <w:r w:rsidRPr="00327C22">
        <w:t xml:space="preserve">HARTS continues to play an active role in ARES with </w:t>
      </w:r>
      <w:proofErr w:type="gramStart"/>
      <w:r w:rsidRPr="00327C22">
        <w:t>a number of</w:t>
      </w:r>
      <w:proofErr w:type="gramEnd"/>
      <w:r w:rsidRPr="00327C22">
        <w:t xml:space="preserve"> qualified coordinators participating in the Red Cross International Relief exercises</w:t>
      </w:r>
      <w:r w:rsidR="007C1D7A" w:rsidRPr="00327C22">
        <w:t>, providing communication</w:t>
      </w:r>
      <w:r w:rsidR="0061662C" w:rsidRPr="00327C22">
        <w:t>s</w:t>
      </w:r>
      <w:r w:rsidR="007C1D7A" w:rsidRPr="00327C22">
        <w:t xml:space="preserve"> and </w:t>
      </w:r>
      <w:r w:rsidR="0061662C" w:rsidRPr="00327C22">
        <w:t>orienteering</w:t>
      </w:r>
      <w:r w:rsidR="007C1D7A" w:rsidRPr="00327C22">
        <w:t xml:space="preserve"> skills </w:t>
      </w:r>
      <w:r w:rsidR="0077459A">
        <w:t xml:space="preserve">training </w:t>
      </w:r>
      <w:r w:rsidR="007C1D7A" w:rsidRPr="00327C22">
        <w:t xml:space="preserve">to </w:t>
      </w:r>
      <w:r w:rsidR="00E97A3F">
        <w:t>T</w:t>
      </w:r>
      <w:r w:rsidR="007C1D7A" w:rsidRPr="00327C22">
        <w:t>he Hong Kong Red Cross professional volunteers in disaster scenario</w:t>
      </w:r>
      <w:r w:rsidR="0061662C" w:rsidRPr="00327C22">
        <w:t>s as well as taking part in</w:t>
      </w:r>
      <w:r w:rsidRPr="00327C22">
        <w:t xml:space="preserve"> IARU ARES exercises.</w:t>
      </w:r>
      <w:r w:rsidR="00B44C5D" w:rsidRPr="00327C22">
        <w:t xml:space="preserve"> </w:t>
      </w:r>
    </w:p>
    <w:p w14:paraId="5CE760E8" w14:textId="77777777" w:rsidR="00B44C5D" w:rsidRPr="00327C22" w:rsidRDefault="00B44C5D" w:rsidP="007F355A">
      <w:pPr>
        <w:jc w:val="both"/>
      </w:pPr>
    </w:p>
    <w:p w14:paraId="3D64B39F" w14:textId="58BFF54A" w:rsidR="0094674D" w:rsidRPr="00327C22" w:rsidRDefault="00B44C5D" w:rsidP="007F355A">
      <w:pPr>
        <w:jc w:val="both"/>
      </w:pPr>
      <w:r w:rsidRPr="00327C22">
        <w:lastRenderedPageBreak/>
        <w:t xml:space="preserve">HARTS’ ARES Net will stand by on the following </w:t>
      </w:r>
      <w:r w:rsidR="009758DF" w:rsidRPr="00327C22">
        <w:t xml:space="preserve">UHF and VHF </w:t>
      </w:r>
      <w:r w:rsidRPr="00327C22">
        <w:t>repeater station</w:t>
      </w:r>
      <w:r w:rsidR="009758DF" w:rsidRPr="00327C22">
        <w:t>s</w:t>
      </w:r>
      <w:r w:rsidRPr="00327C22">
        <w:t xml:space="preserve"> (</w:t>
      </w:r>
      <w:r w:rsidR="009758DF" w:rsidRPr="00327C22">
        <w:t xml:space="preserve">in both </w:t>
      </w:r>
      <w:r w:rsidRPr="00327C22">
        <w:t xml:space="preserve">FM </w:t>
      </w:r>
      <w:r w:rsidR="009758DF" w:rsidRPr="00327C22">
        <w:t>and</w:t>
      </w:r>
      <w:r w:rsidRPr="00327C22">
        <w:t xml:space="preserve"> DMR) and simplex frequencies when Typhoon Signal No.8 or above is hoisted or under other calamities: </w:t>
      </w:r>
    </w:p>
    <w:p w14:paraId="33502FEB" w14:textId="00F517FE" w:rsidR="007F355A" w:rsidRPr="00327C22" w:rsidRDefault="009758DF" w:rsidP="007F355A">
      <w:pPr>
        <w:jc w:val="both"/>
      </w:pPr>
      <w:r w:rsidRPr="00A65F29">
        <w:rPr>
          <w:b/>
          <w:bCs/>
        </w:rPr>
        <w:t>Repeaters</w:t>
      </w:r>
      <w:r w:rsidRPr="00327C22">
        <w:t xml:space="preserve">: </w:t>
      </w:r>
      <w:proofErr w:type="spellStart"/>
      <w:r w:rsidRPr="00327C22">
        <w:t>i</w:t>
      </w:r>
      <w:proofErr w:type="spellEnd"/>
      <w:r w:rsidRPr="00327C22">
        <w:t xml:space="preserve">.) </w:t>
      </w:r>
      <w:r w:rsidR="00B44C5D" w:rsidRPr="00327C22">
        <w:t>VR2HKA</w:t>
      </w:r>
      <w:r w:rsidRPr="00327C22">
        <w:t>;</w:t>
      </w:r>
      <w:r w:rsidR="00B44C5D" w:rsidRPr="00327C22">
        <w:t xml:space="preserve"> </w:t>
      </w:r>
      <w:r w:rsidRPr="00327C22">
        <w:t xml:space="preserve">ii.) </w:t>
      </w:r>
      <w:r w:rsidR="00B44C5D" w:rsidRPr="00327C22">
        <w:t>VR2KP</w:t>
      </w:r>
      <w:r w:rsidRPr="00327C22">
        <w:t>; iii.)</w:t>
      </w:r>
      <w:r w:rsidR="00B44C5D" w:rsidRPr="00327C22">
        <w:t xml:space="preserve"> VR2R</w:t>
      </w:r>
      <w:r w:rsidRPr="00327C22">
        <w:t>;</w:t>
      </w:r>
      <w:r w:rsidR="00B44C5D" w:rsidRPr="00327C22">
        <w:t xml:space="preserve"> </w:t>
      </w:r>
      <w:r w:rsidRPr="00327C22">
        <w:t xml:space="preserve">iv.) </w:t>
      </w:r>
      <w:r w:rsidR="00B44C5D" w:rsidRPr="00327C22">
        <w:t>VR2UTM</w:t>
      </w:r>
      <w:r w:rsidRPr="00327C22">
        <w:t xml:space="preserve">; v.) VR2HAC; and </w:t>
      </w:r>
      <w:r w:rsidRPr="00A65F29">
        <w:rPr>
          <w:b/>
          <w:bCs/>
        </w:rPr>
        <w:t>Simplex</w:t>
      </w:r>
      <w:r w:rsidRPr="00327C22">
        <w:t>:</w:t>
      </w:r>
      <w:r w:rsidR="00B44C5D" w:rsidRPr="00327C22">
        <w:t xml:space="preserve"> </w:t>
      </w:r>
      <w:proofErr w:type="spellStart"/>
      <w:r w:rsidRPr="00327C22">
        <w:t>i</w:t>
      </w:r>
      <w:proofErr w:type="spellEnd"/>
      <w:r w:rsidRPr="00327C22">
        <w:t xml:space="preserve">.) </w:t>
      </w:r>
      <w:r w:rsidR="00B44C5D" w:rsidRPr="00327C22">
        <w:t>144.780MHz</w:t>
      </w:r>
      <w:r w:rsidRPr="00327C22">
        <w:t>;</w:t>
      </w:r>
      <w:r w:rsidR="00B44C5D" w:rsidRPr="00327C22">
        <w:t xml:space="preserve"> </w:t>
      </w:r>
      <w:r w:rsidRPr="00327C22">
        <w:t xml:space="preserve">ii.) </w:t>
      </w:r>
      <w:r w:rsidR="00B44C5D" w:rsidRPr="00327C22">
        <w:t>430.780MHz</w:t>
      </w:r>
      <w:r w:rsidRPr="00327C22">
        <w:t>;</w:t>
      </w:r>
      <w:r w:rsidR="00B44C5D" w:rsidRPr="00327C22">
        <w:t xml:space="preserve"> </w:t>
      </w:r>
      <w:r w:rsidRPr="00327C22">
        <w:t xml:space="preserve">iv.) </w:t>
      </w:r>
      <w:r w:rsidR="00B44C5D" w:rsidRPr="00327C22">
        <w:t>144.300MHz</w:t>
      </w:r>
      <w:r w:rsidRPr="00327C22">
        <w:t>; v.)</w:t>
      </w:r>
      <w:r w:rsidR="00B44C5D" w:rsidRPr="00327C22">
        <w:t xml:space="preserve"> 438.780MHz</w:t>
      </w:r>
      <w:r w:rsidR="000425A2" w:rsidRPr="00327C22">
        <w:t xml:space="preserve">; </w:t>
      </w:r>
      <w:r w:rsidR="00526FD1" w:rsidRPr="00327C22">
        <w:t>each</w:t>
      </w:r>
      <w:r w:rsidR="000425A2" w:rsidRPr="00327C22">
        <w:t xml:space="preserve"> covering both FM (TSQL 110.0Hz) and DMR</w:t>
      </w:r>
      <w:r w:rsidR="00526FD1" w:rsidRPr="00327C22">
        <w:t xml:space="preserve"> </w:t>
      </w:r>
      <w:r w:rsidR="000425A2" w:rsidRPr="00327C22">
        <w:t>(CC5)</w:t>
      </w:r>
      <w:r w:rsidR="00B44C5D" w:rsidRPr="00327C22">
        <w:t>.</w:t>
      </w:r>
      <w:r w:rsidRPr="00327C22">
        <w:t xml:space="preserve"> </w:t>
      </w:r>
    </w:p>
    <w:p w14:paraId="047A9737" w14:textId="6E07D00D" w:rsidR="00375BAE" w:rsidRPr="00327C22" w:rsidRDefault="00375BAE" w:rsidP="007F355A">
      <w:pPr>
        <w:jc w:val="both"/>
      </w:pPr>
    </w:p>
    <w:p w14:paraId="3CC56FF8" w14:textId="61F931C8" w:rsidR="00375BAE" w:rsidRPr="00327C22" w:rsidRDefault="00131B21" w:rsidP="007F355A">
      <w:pPr>
        <w:jc w:val="both"/>
      </w:pPr>
      <w:r w:rsidRPr="00327C22">
        <w:t>O</w:t>
      </w:r>
      <w:r w:rsidR="00847DAB" w:rsidRPr="00327C22">
        <w:t xml:space="preserve">ur technical team </w:t>
      </w:r>
      <w:r w:rsidR="00847DAB" w:rsidRPr="00327C22">
        <w:rPr>
          <w:lang w:eastAsia="zh-TW"/>
        </w:rPr>
        <w:t>co</w:t>
      </w:r>
      <w:r w:rsidR="00847DAB" w:rsidRPr="00327C22">
        <w:t>ntinue</w:t>
      </w:r>
      <w:r w:rsidRPr="00327C22">
        <w:t>d</w:t>
      </w:r>
      <w:r w:rsidR="00847DAB" w:rsidRPr="00327C22">
        <w:t xml:space="preserve"> to upgrade our CSSC facilit</w:t>
      </w:r>
      <w:r w:rsidR="0061662C" w:rsidRPr="00327C22">
        <w:t>ies</w:t>
      </w:r>
      <w:r w:rsidR="001A400B" w:rsidRPr="00327C22">
        <w:t xml:space="preserve"> </w:t>
      </w:r>
      <w:r w:rsidR="00570832" w:rsidRPr="00327C22">
        <w:t xml:space="preserve">for </w:t>
      </w:r>
      <w:r w:rsidR="001A400B" w:rsidRPr="00327C22">
        <w:t>disaster preparedness on</w:t>
      </w:r>
      <w:r w:rsidRPr="00327C22">
        <w:t xml:space="preserve"> our</w:t>
      </w:r>
      <w:r w:rsidR="001A400B" w:rsidRPr="00327C22">
        <w:t xml:space="preserve"> HF stations</w:t>
      </w:r>
      <w:r w:rsidR="0061662C" w:rsidRPr="00327C22">
        <w:t>.</w:t>
      </w:r>
      <w:r w:rsidR="001A400B" w:rsidRPr="00327C22">
        <w:t xml:space="preserve"> </w:t>
      </w:r>
      <w:r w:rsidR="0061662C" w:rsidRPr="00327C22">
        <w:t>A</w:t>
      </w:r>
      <w:r w:rsidR="001A400B" w:rsidRPr="00327C22">
        <w:t xml:space="preserve"> lifting antenna tower donated by </w:t>
      </w:r>
      <w:r w:rsidR="00991936" w:rsidRPr="00327C22">
        <w:t>a</w:t>
      </w:r>
      <w:r w:rsidR="001A400B" w:rsidRPr="00327C22">
        <w:t xml:space="preserve"> member was erected </w:t>
      </w:r>
      <w:r w:rsidR="00991936" w:rsidRPr="00327C22">
        <w:t>at</w:t>
      </w:r>
      <w:r w:rsidR="001A400B" w:rsidRPr="00327C22">
        <w:t xml:space="preserve"> the </w:t>
      </w:r>
      <w:r w:rsidR="00991936" w:rsidRPr="00327C22">
        <w:t>CSSC</w:t>
      </w:r>
      <w:r w:rsidR="001A400B" w:rsidRPr="00327C22">
        <w:t xml:space="preserve"> in 2019 with multiband HF &amp; 6</w:t>
      </w:r>
      <w:r w:rsidR="001A400B" w:rsidRPr="00327C22">
        <w:rPr>
          <w:lang w:eastAsia="zh-TW"/>
        </w:rPr>
        <w:t xml:space="preserve"> </w:t>
      </w:r>
      <w:proofErr w:type="spellStart"/>
      <w:r w:rsidR="001A400B" w:rsidRPr="00327C22">
        <w:rPr>
          <w:lang w:eastAsia="zh-TW"/>
        </w:rPr>
        <w:t>met</w:t>
      </w:r>
      <w:r w:rsidR="00570832" w:rsidRPr="00327C22">
        <w:rPr>
          <w:lang w:eastAsia="zh-TW"/>
        </w:rPr>
        <w:t>r</w:t>
      </w:r>
      <w:r w:rsidR="001A400B" w:rsidRPr="00327C22">
        <w:rPr>
          <w:lang w:eastAsia="zh-TW"/>
        </w:rPr>
        <w:t>e</w:t>
      </w:r>
      <w:proofErr w:type="spellEnd"/>
      <w:r w:rsidR="001A400B" w:rsidRPr="00327C22">
        <w:rPr>
          <w:lang w:eastAsia="zh-TW"/>
        </w:rPr>
        <w:t xml:space="preserve"> </w:t>
      </w:r>
      <w:r w:rsidR="00991936" w:rsidRPr="00327C22">
        <w:t>Y</w:t>
      </w:r>
      <w:r w:rsidR="001A400B" w:rsidRPr="00327C22">
        <w:t>agi antenna</w:t>
      </w:r>
      <w:r w:rsidR="0061662C" w:rsidRPr="00327C22">
        <w:t>e</w:t>
      </w:r>
      <w:r w:rsidR="00570832" w:rsidRPr="00327C22">
        <w:t>.</w:t>
      </w:r>
    </w:p>
    <w:p w14:paraId="264B19CC" w14:textId="77777777" w:rsidR="007F355A" w:rsidRPr="00327C22" w:rsidRDefault="007F355A" w:rsidP="007F355A">
      <w:pPr>
        <w:jc w:val="both"/>
      </w:pPr>
    </w:p>
    <w:p w14:paraId="2A296F44" w14:textId="1FDF0A57" w:rsidR="007F355A" w:rsidRPr="00327C22" w:rsidRDefault="007F355A" w:rsidP="007F355A">
      <w:pPr>
        <w:jc w:val="both"/>
        <w:rPr>
          <w:b/>
          <w:u w:val="single"/>
        </w:rPr>
      </w:pPr>
      <w:r w:rsidRPr="00327C22">
        <w:rPr>
          <w:b/>
          <w:u w:val="single"/>
        </w:rPr>
        <w:t>VHF/UHF Repeaters</w:t>
      </w:r>
      <w:r w:rsidR="006E1A2E" w:rsidRPr="00327C22">
        <w:rPr>
          <w:b/>
          <w:u w:val="single"/>
        </w:rPr>
        <w:t xml:space="preserve"> &amp; Beacons</w:t>
      </w:r>
    </w:p>
    <w:p w14:paraId="129E5A79" w14:textId="77777777" w:rsidR="007F355A" w:rsidRPr="00327C22" w:rsidRDefault="007F355A" w:rsidP="007F355A">
      <w:pPr>
        <w:jc w:val="both"/>
      </w:pPr>
    </w:p>
    <w:p w14:paraId="60019478" w14:textId="06E750A6" w:rsidR="007F355A" w:rsidRPr="00327C22" w:rsidRDefault="007F355A" w:rsidP="007F355A">
      <w:pPr>
        <w:jc w:val="both"/>
      </w:pPr>
      <w:r w:rsidRPr="00327C22">
        <w:t>HARTS maintains VHF</w:t>
      </w:r>
      <w:r w:rsidR="009758DF" w:rsidRPr="00327C22">
        <w:t xml:space="preserve"> and </w:t>
      </w:r>
      <w:r w:rsidRPr="00327C22">
        <w:t>UHF</w:t>
      </w:r>
      <w:r w:rsidR="009758DF" w:rsidRPr="00327C22">
        <w:t xml:space="preserve"> (in both</w:t>
      </w:r>
      <w:r w:rsidRPr="00327C22">
        <w:t xml:space="preserve"> FM</w:t>
      </w:r>
      <w:r w:rsidR="009758DF" w:rsidRPr="00327C22">
        <w:t xml:space="preserve"> and DMR)</w:t>
      </w:r>
      <w:r w:rsidRPr="00327C22">
        <w:t xml:space="preserve"> repeaters at five hill-top sites across Hong Kong. Such service is intended for HARTS members but is currently open to any Hong Kong licensed ham at no charge</w:t>
      </w:r>
      <w:r w:rsidR="004E159B" w:rsidRPr="00327C22">
        <w:t>, consistent with international HAM practice</w:t>
      </w:r>
      <w:r w:rsidRPr="00327C22">
        <w:t>. Such repeaters infrastructure facilities are crucial for the charit</w:t>
      </w:r>
      <w:r w:rsidR="004E159B" w:rsidRPr="00327C22">
        <w:t>able cross-country</w:t>
      </w:r>
      <w:r w:rsidRPr="00327C22">
        <w:t xml:space="preserve"> trail events where HARTS provides amateur radio communication support to </w:t>
      </w:r>
      <w:proofErr w:type="spellStart"/>
      <w:r w:rsidRPr="00327C22">
        <w:t>minimise</w:t>
      </w:r>
      <w:proofErr w:type="spellEnd"/>
      <w:r w:rsidRPr="00327C22">
        <w:t xml:space="preserve"> the risk </w:t>
      </w:r>
      <w:r w:rsidR="00131B21" w:rsidRPr="00327C22">
        <w:t>to</w:t>
      </w:r>
      <w:r w:rsidRPr="00327C22">
        <w:t xml:space="preserve"> the participants through </w:t>
      </w:r>
      <w:r w:rsidR="004E159B" w:rsidRPr="00327C22">
        <w:t xml:space="preserve">HARTS’ infrastructure to </w:t>
      </w:r>
      <w:r w:rsidR="00131B21" w:rsidRPr="00327C22">
        <w:t xml:space="preserve">provide </w:t>
      </w:r>
      <w:r w:rsidRPr="00327C22">
        <w:t xml:space="preserve">good communication and coordination. Signal coverage is now well over 90% of the whole </w:t>
      </w:r>
      <w:r w:rsidR="004E159B" w:rsidRPr="00327C22">
        <w:t>of Hong Kong</w:t>
      </w:r>
      <w:r w:rsidRPr="00327C22">
        <w:t>.</w:t>
      </w:r>
    </w:p>
    <w:p w14:paraId="6F81F18F" w14:textId="671D00EB" w:rsidR="006E1A2E" w:rsidRPr="00327C22" w:rsidRDefault="006E1A2E" w:rsidP="007F355A">
      <w:pPr>
        <w:jc w:val="both"/>
      </w:pPr>
    </w:p>
    <w:p w14:paraId="5EB92EE1" w14:textId="53CDC429" w:rsidR="006E1A2E" w:rsidRPr="00327C22" w:rsidRDefault="006E1A2E" w:rsidP="007F355A">
      <w:pPr>
        <w:jc w:val="both"/>
      </w:pPr>
      <w:r w:rsidRPr="00327C22">
        <w:t>We successfully obtained the VR2B second-generation beacon system provided by</w:t>
      </w:r>
      <w:r w:rsidR="00991936" w:rsidRPr="00327C22">
        <w:t xml:space="preserve"> the</w:t>
      </w:r>
      <w:r w:rsidRPr="00327C22">
        <w:t xml:space="preserve"> IARU International Beacon Project </w:t>
      </w:r>
      <w:r w:rsidR="00131B21" w:rsidRPr="00327C22">
        <w:t xml:space="preserve">in 2019 </w:t>
      </w:r>
      <w:r w:rsidRPr="00327C22">
        <w:t xml:space="preserve">and it </w:t>
      </w:r>
      <w:r w:rsidR="00991936" w:rsidRPr="00327C22">
        <w:t>was</w:t>
      </w:r>
      <w:r w:rsidRPr="00327C22">
        <w:t xml:space="preserve"> setup and continue</w:t>
      </w:r>
      <w:r w:rsidR="00991936" w:rsidRPr="00327C22">
        <w:t>d</w:t>
      </w:r>
      <w:r w:rsidRPr="00327C22">
        <w:t xml:space="preserve"> to contribute </w:t>
      </w:r>
      <w:r w:rsidR="00131B21" w:rsidRPr="00327C22">
        <w:t>to</w:t>
      </w:r>
      <w:r w:rsidRPr="00327C22">
        <w:t xml:space="preserve"> the international beacon project </w:t>
      </w:r>
      <w:r w:rsidR="00991936" w:rsidRPr="00327C22">
        <w:t>since</w:t>
      </w:r>
      <w:r w:rsidRPr="00327C22">
        <w:t>. We also upgraded our VR2SIX beacon controller</w:t>
      </w:r>
      <w:r w:rsidR="00D02F41" w:rsidRPr="00327C22">
        <w:t xml:space="preserve"> to provid</w:t>
      </w:r>
      <w:r w:rsidR="00131B21" w:rsidRPr="00327C22">
        <w:t>e</w:t>
      </w:r>
      <w:r w:rsidR="00D02F41" w:rsidRPr="00327C22">
        <w:t xml:space="preserve"> a more reliable beacon service.</w:t>
      </w:r>
    </w:p>
    <w:p w14:paraId="37A9A87F" w14:textId="77777777" w:rsidR="007F355A" w:rsidRPr="00327C22" w:rsidRDefault="007F355A" w:rsidP="007F355A">
      <w:pPr>
        <w:jc w:val="both"/>
      </w:pPr>
    </w:p>
    <w:p w14:paraId="02B1CF01" w14:textId="26414BFF" w:rsidR="007F355A" w:rsidRPr="00327C22" w:rsidRDefault="00DC79ED" w:rsidP="007F355A">
      <w:pPr>
        <w:jc w:val="both"/>
        <w:rPr>
          <w:b/>
          <w:u w:val="single"/>
        </w:rPr>
      </w:pPr>
      <w:r w:rsidRPr="00327C22">
        <w:rPr>
          <w:b/>
          <w:u w:val="single"/>
        </w:rPr>
        <w:t>Interaction with the Chinese Radio Amateur Club (“CRAC”)</w:t>
      </w:r>
    </w:p>
    <w:p w14:paraId="7A5F1C0C" w14:textId="77777777" w:rsidR="007F355A" w:rsidRPr="00327C22" w:rsidRDefault="007F355A" w:rsidP="007F355A">
      <w:pPr>
        <w:jc w:val="both"/>
      </w:pPr>
    </w:p>
    <w:p w14:paraId="2DC3EB87" w14:textId="6CBFCE9F" w:rsidR="007F355A" w:rsidRPr="00327C22" w:rsidRDefault="00D02F41" w:rsidP="007F355A">
      <w:pPr>
        <w:jc w:val="both"/>
      </w:pPr>
      <w:r w:rsidRPr="00327C22">
        <w:t xml:space="preserve">Due to the </w:t>
      </w:r>
      <w:r w:rsidR="00991936" w:rsidRPr="00327C22">
        <w:t>civil unrest</w:t>
      </w:r>
      <w:r w:rsidRPr="00327C22">
        <w:t xml:space="preserve"> in 2019 and the CoVID-19 pandemic </w:t>
      </w:r>
      <w:r w:rsidR="00991936" w:rsidRPr="00327C22">
        <w:t>since</w:t>
      </w:r>
      <w:r w:rsidRPr="00327C22">
        <w:t xml:space="preserve"> 2020, we have </w:t>
      </w:r>
      <w:r w:rsidR="00991936" w:rsidRPr="00327C22">
        <w:t xml:space="preserve">had </w:t>
      </w:r>
      <w:r w:rsidRPr="00327C22">
        <w:t xml:space="preserve">limited interaction between HARTS </w:t>
      </w:r>
      <w:r w:rsidR="00991936" w:rsidRPr="00327C22">
        <w:t>and</w:t>
      </w:r>
      <w:r w:rsidRPr="00327C22">
        <w:t xml:space="preserve"> CR</w:t>
      </w:r>
      <w:r w:rsidR="00131B21" w:rsidRPr="00327C22">
        <w:t>A</w:t>
      </w:r>
      <w:r w:rsidRPr="00327C22">
        <w:t>C.</w:t>
      </w:r>
    </w:p>
    <w:p w14:paraId="502F6B7D" w14:textId="77777777" w:rsidR="007F355A" w:rsidRPr="00327C22" w:rsidRDefault="007F355A" w:rsidP="007F355A">
      <w:pPr>
        <w:jc w:val="both"/>
      </w:pPr>
    </w:p>
    <w:p w14:paraId="463B8542" w14:textId="24946953" w:rsidR="007F355A" w:rsidRPr="00327C22" w:rsidRDefault="007F355A" w:rsidP="007F355A">
      <w:pPr>
        <w:jc w:val="both"/>
        <w:rPr>
          <w:rFonts w:eastAsia="SimSun"/>
          <w:b/>
          <w:u w:val="single"/>
          <w:lang w:eastAsia="zh-CN"/>
        </w:rPr>
      </w:pPr>
      <w:r w:rsidRPr="00327C22">
        <w:rPr>
          <w:rFonts w:eastAsia="SimSun"/>
          <w:b/>
          <w:u w:val="single"/>
          <w:lang w:eastAsia="zh-CN"/>
        </w:rPr>
        <w:t>Conclusion</w:t>
      </w:r>
      <w:r w:rsidR="00A907C9" w:rsidRPr="00327C22">
        <w:rPr>
          <w:rFonts w:eastAsia="SimSun"/>
          <w:b/>
          <w:u w:val="single"/>
          <w:lang w:eastAsia="zh-CN"/>
        </w:rPr>
        <w:t xml:space="preserve"> and Ninety Years of HARTS in Hong Kong</w:t>
      </w:r>
    </w:p>
    <w:p w14:paraId="74740F90" w14:textId="77777777" w:rsidR="007F355A" w:rsidRPr="00327C22" w:rsidRDefault="007F355A" w:rsidP="007F355A">
      <w:pPr>
        <w:jc w:val="both"/>
        <w:rPr>
          <w:rFonts w:eastAsia="SimSun"/>
          <w:lang w:eastAsia="zh-CN"/>
        </w:rPr>
      </w:pPr>
    </w:p>
    <w:p w14:paraId="2385F84E" w14:textId="1C2EF61A" w:rsidR="007F355A" w:rsidRPr="00327C22" w:rsidRDefault="007F355A" w:rsidP="007F355A">
      <w:pPr>
        <w:jc w:val="both"/>
        <w:rPr>
          <w:rFonts w:eastAsia="SimSun"/>
          <w:lang w:eastAsia="zh-CN"/>
        </w:rPr>
      </w:pPr>
      <w:r w:rsidRPr="00327C22">
        <w:rPr>
          <w:rFonts w:eastAsia="SimSun"/>
          <w:lang w:eastAsia="zh-CN"/>
        </w:rPr>
        <w:t>HARTS continues to play a leading role in the Hong Kong</w:t>
      </w:r>
      <w:r w:rsidR="00A907C9" w:rsidRPr="00327C22">
        <w:rPr>
          <w:rFonts w:eastAsia="SimSun"/>
          <w:lang w:eastAsia="zh-CN"/>
        </w:rPr>
        <w:t xml:space="preserve"> HAM community</w:t>
      </w:r>
      <w:r w:rsidRPr="00327C22">
        <w:rPr>
          <w:rFonts w:eastAsia="SimSun"/>
          <w:lang w:eastAsia="zh-CN"/>
        </w:rPr>
        <w:t xml:space="preserve">. </w:t>
      </w:r>
      <w:r w:rsidR="00A907C9" w:rsidRPr="00327C22">
        <w:rPr>
          <w:rFonts w:eastAsia="SimSun"/>
          <w:lang w:eastAsia="zh-CN"/>
        </w:rPr>
        <w:t>In 201</w:t>
      </w:r>
      <w:r w:rsidR="00B44C5D" w:rsidRPr="00327C22">
        <w:rPr>
          <w:rFonts w:eastAsia="SimSun"/>
          <w:lang w:eastAsia="zh-CN"/>
        </w:rPr>
        <w:t>9</w:t>
      </w:r>
      <w:r w:rsidR="00A907C9" w:rsidRPr="00327C22">
        <w:rPr>
          <w:rFonts w:eastAsia="SimSun"/>
          <w:lang w:eastAsia="zh-CN"/>
        </w:rPr>
        <w:t>, HARTS commemorated its 90</w:t>
      </w:r>
      <w:r w:rsidR="00A907C9" w:rsidRPr="00327C22">
        <w:rPr>
          <w:rFonts w:eastAsia="SimSun"/>
          <w:vertAlign w:val="superscript"/>
          <w:lang w:eastAsia="zh-CN"/>
        </w:rPr>
        <w:t>th</w:t>
      </w:r>
      <w:r w:rsidR="00A907C9" w:rsidRPr="00327C22">
        <w:rPr>
          <w:rFonts w:eastAsia="SimSun"/>
          <w:lang w:eastAsia="zh-CN"/>
        </w:rPr>
        <w:t xml:space="preserve"> anniversary by establishing the special callsign VR2HK9O (Victor Romeo Two Hotel Kilo Niner Oscar) granted by </w:t>
      </w:r>
      <w:r w:rsidR="00B44C5D" w:rsidRPr="00327C22">
        <w:rPr>
          <w:rFonts w:eastAsia="SimSun"/>
          <w:lang w:eastAsia="zh-CN"/>
        </w:rPr>
        <w:t xml:space="preserve">OFCA which was </w:t>
      </w:r>
      <w:r w:rsidR="00B44C5D" w:rsidRPr="00327C22">
        <w:rPr>
          <w:rFonts w:eastAsia="SimSun"/>
          <w:lang w:eastAsia="zh-CN"/>
        </w:rPr>
        <w:lastRenderedPageBreak/>
        <w:t>effective</w:t>
      </w:r>
      <w:r w:rsidR="00A907C9" w:rsidRPr="00327C22">
        <w:rPr>
          <w:rFonts w:eastAsia="SimSun"/>
          <w:lang w:eastAsia="zh-CN"/>
        </w:rPr>
        <w:t xml:space="preserve"> between </w:t>
      </w:r>
      <w:r w:rsidR="00441312" w:rsidRPr="00327C22">
        <w:rPr>
          <w:rFonts w:eastAsia="SimSun"/>
          <w:lang w:eastAsia="zh-CN"/>
        </w:rPr>
        <w:t>12</w:t>
      </w:r>
      <w:r w:rsidR="00441312" w:rsidRPr="00327C22">
        <w:rPr>
          <w:rFonts w:eastAsia="SimSun"/>
          <w:vertAlign w:val="superscript"/>
          <w:lang w:eastAsia="zh-CN"/>
        </w:rPr>
        <w:t>th</w:t>
      </w:r>
      <w:r w:rsidR="00441312" w:rsidRPr="00327C22">
        <w:rPr>
          <w:rFonts w:eastAsia="SimSun"/>
          <w:lang w:eastAsia="zh-CN"/>
        </w:rPr>
        <w:t xml:space="preserve"> June 2019</w:t>
      </w:r>
      <w:r w:rsidR="00A907C9" w:rsidRPr="00327C22">
        <w:rPr>
          <w:rFonts w:eastAsia="SimSun"/>
          <w:lang w:eastAsia="zh-CN"/>
        </w:rPr>
        <w:t xml:space="preserve"> and </w:t>
      </w:r>
      <w:r w:rsidR="00441312" w:rsidRPr="00327C22">
        <w:rPr>
          <w:rFonts w:eastAsia="SimSun"/>
          <w:lang w:eastAsia="zh-CN"/>
        </w:rPr>
        <w:t>11</w:t>
      </w:r>
      <w:r w:rsidR="00441312" w:rsidRPr="00327C22">
        <w:rPr>
          <w:rFonts w:eastAsia="SimSun"/>
          <w:vertAlign w:val="superscript"/>
          <w:lang w:eastAsia="zh-CN"/>
        </w:rPr>
        <w:t>th</w:t>
      </w:r>
      <w:r w:rsidR="00441312" w:rsidRPr="00327C22">
        <w:rPr>
          <w:rFonts w:eastAsia="SimSun"/>
          <w:lang w:eastAsia="zh-CN"/>
        </w:rPr>
        <w:t xml:space="preserve"> June 2021</w:t>
      </w:r>
      <w:r w:rsidR="00A907C9" w:rsidRPr="00327C22">
        <w:rPr>
          <w:rFonts w:eastAsia="SimSun"/>
          <w:lang w:eastAsia="zh-CN"/>
        </w:rPr>
        <w:t xml:space="preserve">. </w:t>
      </w:r>
      <w:r w:rsidR="00C56B2A" w:rsidRPr="00327C22">
        <w:rPr>
          <w:rFonts w:eastAsia="SimSun"/>
          <w:lang w:eastAsia="zh-CN"/>
        </w:rPr>
        <w:t xml:space="preserve">Over </w:t>
      </w:r>
      <w:r w:rsidR="00D02F41" w:rsidRPr="00327C22">
        <w:rPr>
          <w:rFonts w:eastAsia="SimSun"/>
          <w:lang w:eastAsia="zh-CN"/>
        </w:rPr>
        <w:t>700</w:t>
      </w:r>
      <w:r w:rsidR="00C56B2A" w:rsidRPr="00327C22">
        <w:rPr>
          <w:rFonts w:eastAsia="SimSun"/>
          <w:lang w:eastAsia="zh-CN"/>
        </w:rPr>
        <w:t xml:space="preserve"> commemorative VR2HK / VR2HK9O QSL cards were issued during the period. HARTS</w:t>
      </w:r>
      <w:r w:rsidRPr="00327C22">
        <w:rPr>
          <w:rFonts w:eastAsia="SimSun"/>
          <w:lang w:eastAsia="zh-CN"/>
        </w:rPr>
        <w:t xml:space="preserve"> is after all the </w:t>
      </w:r>
      <w:r w:rsidR="00C56B2A" w:rsidRPr="00327C22">
        <w:rPr>
          <w:rFonts w:eastAsia="SimSun"/>
          <w:lang w:eastAsia="zh-CN"/>
        </w:rPr>
        <w:t>longest established</w:t>
      </w:r>
      <w:r w:rsidRPr="00327C22">
        <w:rPr>
          <w:rFonts w:eastAsia="SimSun"/>
          <w:lang w:eastAsia="zh-CN"/>
        </w:rPr>
        <w:t xml:space="preserve"> and largest </w:t>
      </w:r>
      <w:r w:rsidR="00A907C9" w:rsidRPr="00327C22">
        <w:rPr>
          <w:rFonts w:eastAsia="SimSun"/>
          <w:lang w:eastAsia="zh-CN"/>
        </w:rPr>
        <w:t>HAM</w:t>
      </w:r>
      <w:r w:rsidRPr="00327C22">
        <w:rPr>
          <w:rFonts w:eastAsia="SimSun"/>
          <w:lang w:eastAsia="zh-CN"/>
        </w:rPr>
        <w:t xml:space="preserve"> club locally and is the sole IARU member-society in Hong Kong representing the Special Administrative Region of the People’s Republic of China in IARU Region 3. With our Communication Support and Services Centre </w:t>
      </w:r>
      <w:r w:rsidR="009F0086" w:rsidRPr="00327C22">
        <w:rPr>
          <w:rFonts w:eastAsia="SimSun"/>
          <w:lang w:eastAsia="zh-CN"/>
        </w:rPr>
        <w:t>fully operational</w:t>
      </w:r>
      <w:r w:rsidRPr="00327C22">
        <w:rPr>
          <w:rFonts w:eastAsia="SimSun"/>
          <w:lang w:eastAsia="zh-CN"/>
        </w:rPr>
        <w:t xml:space="preserve">, we </w:t>
      </w:r>
      <w:r w:rsidR="00C56B2A" w:rsidRPr="00327C22">
        <w:rPr>
          <w:rFonts w:eastAsia="SimSun"/>
          <w:lang w:eastAsia="zh-CN"/>
        </w:rPr>
        <w:t>now have a base</w:t>
      </w:r>
      <w:r w:rsidRPr="00327C22">
        <w:rPr>
          <w:rFonts w:eastAsia="SimSun"/>
          <w:lang w:eastAsia="zh-CN"/>
        </w:rPr>
        <w:t xml:space="preserve"> for various functions that could be held under one roof. However, </w:t>
      </w:r>
      <w:r w:rsidR="00C56B2A" w:rsidRPr="00327C22">
        <w:rPr>
          <w:rFonts w:eastAsia="SimSun"/>
          <w:lang w:eastAsia="zh-CN"/>
        </w:rPr>
        <w:t>due to limited</w:t>
      </w:r>
      <w:r w:rsidRPr="00327C22">
        <w:rPr>
          <w:rFonts w:eastAsia="SimSun"/>
          <w:lang w:eastAsia="zh-CN"/>
        </w:rPr>
        <w:t xml:space="preserve"> financial resources</w:t>
      </w:r>
      <w:r w:rsidR="00C56B2A" w:rsidRPr="00327C22">
        <w:rPr>
          <w:rFonts w:eastAsia="SimSun"/>
          <w:lang w:eastAsia="zh-CN"/>
        </w:rPr>
        <w:t>,</w:t>
      </w:r>
      <w:r w:rsidRPr="00327C22">
        <w:rPr>
          <w:rFonts w:eastAsia="SimSun"/>
          <w:lang w:eastAsia="zh-CN"/>
        </w:rPr>
        <w:t xml:space="preserve"> our services to members and numerous charitable </w:t>
      </w:r>
      <w:proofErr w:type="spellStart"/>
      <w:r w:rsidRPr="00327C22">
        <w:rPr>
          <w:rFonts w:eastAsia="SimSun"/>
          <w:lang w:eastAsia="zh-CN"/>
        </w:rPr>
        <w:t>organisations</w:t>
      </w:r>
      <w:proofErr w:type="spellEnd"/>
      <w:r w:rsidRPr="00327C22">
        <w:rPr>
          <w:rFonts w:eastAsia="SimSun"/>
          <w:lang w:eastAsia="zh-CN"/>
        </w:rPr>
        <w:t xml:space="preserve"> that we provide amateur radio </w:t>
      </w:r>
      <w:r w:rsidR="00C56B2A" w:rsidRPr="00327C22">
        <w:rPr>
          <w:rFonts w:eastAsia="SimSun"/>
          <w:lang w:eastAsia="zh-CN"/>
        </w:rPr>
        <w:t xml:space="preserve">communication </w:t>
      </w:r>
      <w:r w:rsidRPr="00327C22">
        <w:rPr>
          <w:rFonts w:eastAsia="SimSun"/>
          <w:lang w:eastAsia="zh-CN"/>
        </w:rPr>
        <w:t>support</w:t>
      </w:r>
      <w:r w:rsidR="00C56B2A" w:rsidRPr="00327C22">
        <w:rPr>
          <w:rFonts w:eastAsia="SimSun"/>
          <w:lang w:eastAsia="zh-CN"/>
        </w:rPr>
        <w:t xml:space="preserve"> are always carried out on a </w:t>
      </w:r>
      <w:proofErr w:type="gramStart"/>
      <w:r w:rsidR="00C56B2A" w:rsidRPr="00327C22">
        <w:rPr>
          <w:rFonts w:eastAsia="SimSun"/>
          <w:lang w:eastAsia="zh-CN"/>
        </w:rPr>
        <w:t>shoe-string</w:t>
      </w:r>
      <w:proofErr w:type="gramEnd"/>
      <w:r w:rsidRPr="00327C22">
        <w:rPr>
          <w:rFonts w:eastAsia="SimSun"/>
          <w:lang w:eastAsia="zh-CN"/>
        </w:rPr>
        <w:t>. N</w:t>
      </w:r>
      <w:r w:rsidR="00C56B2A" w:rsidRPr="00327C22">
        <w:rPr>
          <w:rFonts w:eastAsia="SimSun"/>
          <w:lang w:eastAsia="zh-CN"/>
        </w:rPr>
        <w:t>ever</w:t>
      </w:r>
      <w:r w:rsidRPr="00327C22">
        <w:rPr>
          <w:rFonts w:eastAsia="SimSun"/>
          <w:lang w:eastAsia="zh-CN"/>
        </w:rPr>
        <w:t xml:space="preserve">theless, we endeavor to keep close contact with the IARU and promote </w:t>
      </w:r>
      <w:r w:rsidR="00C56B2A" w:rsidRPr="00327C22">
        <w:rPr>
          <w:rFonts w:eastAsia="SimSun"/>
          <w:lang w:eastAsia="zh-CN"/>
        </w:rPr>
        <w:t>HAM</w:t>
      </w:r>
      <w:r w:rsidRPr="00327C22">
        <w:rPr>
          <w:rFonts w:eastAsia="SimSun"/>
          <w:lang w:eastAsia="zh-CN"/>
        </w:rPr>
        <w:t xml:space="preserve"> radio as a lifetime hobby for </w:t>
      </w:r>
      <w:r w:rsidR="00C56B2A" w:rsidRPr="00327C22">
        <w:rPr>
          <w:rFonts w:eastAsia="SimSun"/>
          <w:lang w:eastAsia="zh-CN"/>
        </w:rPr>
        <w:t>Hong Kong and beyond</w:t>
      </w:r>
      <w:r w:rsidRPr="00327C22">
        <w:rPr>
          <w:rFonts w:eastAsia="SimSun"/>
          <w:lang w:eastAsia="zh-CN"/>
        </w:rPr>
        <w:t>.</w:t>
      </w:r>
    </w:p>
    <w:p w14:paraId="65939EE0" w14:textId="77777777" w:rsidR="007F355A" w:rsidRPr="00327C22" w:rsidRDefault="007F355A" w:rsidP="007F355A">
      <w:pPr>
        <w:jc w:val="both"/>
        <w:rPr>
          <w:rFonts w:eastAsia="SimSun"/>
          <w:lang w:eastAsia="zh-CN"/>
        </w:rPr>
      </w:pPr>
    </w:p>
    <w:p w14:paraId="6B42EFB5" w14:textId="499F215D" w:rsidR="007F355A" w:rsidRPr="00327C22" w:rsidRDefault="007F355A" w:rsidP="007F355A">
      <w:pPr>
        <w:jc w:val="both"/>
        <w:rPr>
          <w:rFonts w:eastAsia="SimSun"/>
          <w:lang w:eastAsia="zh-CN"/>
        </w:rPr>
      </w:pPr>
      <w:r w:rsidRPr="00327C22">
        <w:rPr>
          <w:rFonts w:eastAsia="SimSun"/>
          <w:lang w:eastAsia="zh-CN"/>
        </w:rPr>
        <w:t xml:space="preserve">We look forward to meeting our friends form other member societies again in the forthcoming IARU Region 3 conference </w:t>
      </w:r>
      <w:r w:rsidR="00C56B2A" w:rsidRPr="00327C22">
        <w:rPr>
          <w:rFonts w:eastAsia="SimSun"/>
          <w:lang w:eastAsia="zh-CN"/>
        </w:rPr>
        <w:t>virtually in Bangkok</w:t>
      </w:r>
      <w:r w:rsidRPr="00327C22">
        <w:rPr>
          <w:rFonts w:eastAsia="SimSun"/>
          <w:lang w:eastAsia="zh-CN"/>
        </w:rPr>
        <w:t>.</w:t>
      </w:r>
    </w:p>
    <w:p w14:paraId="01F2E805" w14:textId="77777777" w:rsidR="007F355A" w:rsidRPr="00327C22" w:rsidRDefault="007F355A" w:rsidP="007F355A">
      <w:pPr>
        <w:jc w:val="both"/>
        <w:rPr>
          <w:rFonts w:eastAsia="SimSun"/>
          <w:lang w:eastAsia="zh-CN"/>
        </w:rPr>
      </w:pPr>
    </w:p>
    <w:p w14:paraId="5EBBC5A1" w14:textId="77777777" w:rsidR="007F355A" w:rsidRPr="00327C22" w:rsidRDefault="007F355A" w:rsidP="007F355A">
      <w:pPr>
        <w:jc w:val="both"/>
        <w:rPr>
          <w:rFonts w:eastAsia="SimSun"/>
          <w:lang w:eastAsia="zh-CN"/>
        </w:rPr>
      </w:pPr>
      <w:r w:rsidRPr="00327C22">
        <w:rPr>
          <w:rFonts w:eastAsia="SimSun"/>
          <w:lang w:eastAsia="zh-CN"/>
        </w:rPr>
        <w:t>73!</w:t>
      </w:r>
    </w:p>
    <w:p w14:paraId="6499AC12" w14:textId="77777777" w:rsidR="007F355A" w:rsidRPr="00327C22" w:rsidRDefault="007F355A" w:rsidP="007F355A">
      <w:pPr>
        <w:rPr>
          <w:rFonts w:eastAsia="ＭＳ 明朝"/>
          <w:lang w:eastAsia="ja-JP"/>
        </w:rPr>
      </w:pPr>
    </w:p>
    <w:p w14:paraId="766B25AC" w14:textId="77777777" w:rsidR="007F355A" w:rsidRPr="00327C22" w:rsidRDefault="007F355A" w:rsidP="007F355A">
      <w:pPr>
        <w:rPr>
          <w:rFonts w:eastAsia="ＭＳ 明朝"/>
          <w:lang w:eastAsia="ja-JP"/>
        </w:rPr>
      </w:pPr>
    </w:p>
    <w:p w14:paraId="07913059" w14:textId="77777777" w:rsidR="007F355A" w:rsidRPr="00327C22" w:rsidRDefault="007F355A" w:rsidP="007F355A">
      <w:pPr>
        <w:rPr>
          <w:rFonts w:eastAsia="ＭＳ 明朝"/>
          <w:b/>
          <w:lang w:eastAsia="ja-JP"/>
        </w:rPr>
      </w:pPr>
      <w:r w:rsidRPr="00327C22">
        <w:rPr>
          <w:rFonts w:eastAsia="ＭＳ 明朝"/>
          <w:b/>
          <w:lang w:eastAsia="ja-JP"/>
        </w:rPr>
        <w:t>Prepared by:</w:t>
      </w:r>
    </w:p>
    <w:p w14:paraId="67F8795B" w14:textId="77777777" w:rsidR="007F355A" w:rsidRPr="00327C22" w:rsidRDefault="007F355A" w:rsidP="007F355A">
      <w:pPr>
        <w:rPr>
          <w:rFonts w:eastAsia="ＭＳ 明朝"/>
          <w:b/>
          <w:lang w:eastAsia="ja-JP"/>
        </w:rPr>
      </w:pPr>
    </w:p>
    <w:p w14:paraId="42548CA6" w14:textId="133CB398" w:rsidR="007F355A" w:rsidRPr="00327C22" w:rsidRDefault="003257D0" w:rsidP="007F355A">
      <w:pPr>
        <w:rPr>
          <w:rFonts w:eastAsia="ＭＳ 明朝"/>
          <w:b/>
          <w:lang w:eastAsia="ja-JP"/>
        </w:rPr>
      </w:pPr>
      <w:r w:rsidRPr="00327C22">
        <w:rPr>
          <w:rFonts w:eastAsia="ＭＳ 明朝"/>
          <w:b/>
          <w:lang w:eastAsia="ja-JP"/>
        </w:rPr>
        <w:t>Andrew Cheong</w:t>
      </w:r>
      <w:r w:rsidR="007F355A" w:rsidRPr="00327C22">
        <w:rPr>
          <w:rFonts w:eastAsia="ＭＳ 明朝"/>
          <w:b/>
          <w:lang w:eastAsia="ja-JP"/>
        </w:rPr>
        <w:t xml:space="preserve"> VR2</w:t>
      </w:r>
      <w:r w:rsidRPr="00327C22">
        <w:rPr>
          <w:rFonts w:eastAsia="ＭＳ 明朝"/>
          <w:b/>
          <w:lang w:eastAsia="ja-JP"/>
        </w:rPr>
        <w:t xml:space="preserve">XXC / M0ILD </w:t>
      </w:r>
    </w:p>
    <w:p w14:paraId="40A4880F" w14:textId="36FF30ED" w:rsidR="007F355A" w:rsidRPr="00327C22" w:rsidRDefault="003257D0" w:rsidP="007F355A">
      <w:pPr>
        <w:rPr>
          <w:rFonts w:eastAsia="ＭＳ 明朝"/>
          <w:b/>
          <w:lang w:eastAsia="ja-JP"/>
        </w:rPr>
      </w:pPr>
      <w:r w:rsidRPr="00327C22">
        <w:rPr>
          <w:rFonts w:eastAsia="ＭＳ 明朝"/>
          <w:b/>
          <w:lang w:eastAsia="ja-JP"/>
        </w:rPr>
        <w:t>Hon. Treasurer</w:t>
      </w:r>
    </w:p>
    <w:p w14:paraId="0304736E" w14:textId="0C962E3A" w:rsidR="007F355A" w:rsidRPr="00327C22" w:rsidRDefault="003257D0" w:rsidP="007F355A">
      <w:pPr>
        <w:rPr>
          <w:rFonts w:eastAsia="ＭＳ 明朝"/>
          <w:b/>
          <w:lang w:eastAsia="ja-JP"/>
        </w:rPr>
      </w:pPr>
      <w:r w:rsidRPr="00327C22">
        <w:rPr>
          <w:rFonts w:eastAsia="ＭＳ 明朝"/>
          <w:b/>
          <w:lang w:eastAsia="ja-JP"/>
        </w:rPr>
        <w:t xml:space="preserve">The </w:t>
      </w:r>
      <w:r w:rsidR="007F355A" w:rsidRPr="00327C22">
        <w:rPr>
          <w:rFonts w:eastAsia="ＭＳ 明朝"/>
          <w:b/>
          <w:lang w:eastAsia="ja-JP"/>
        </w:rPr>
        <w:t>Hong Kong Amateur Radio Transmitting Society</w:t>
      </w:r>
    </w:p>
    <w:p w14:paraId="5CCCFD7A" w14:textId="77777777" w:rsidR="007F355A" w:rsidRPr="00327C22" w:rsidRDefault="007F355A" w:rsidP="007F355A">
      <w:pPr>
        <w:rPr>
          <w:rFonts w:eastAsia="ＭＳ 明朝"/>
          <w:b/>
          <w:lang w:eastAsia="ja-JP"/>
        </w:rPr>
      </w:pPr>
    </w:p>
    <w:p w14:paraId="30E40105" w14:textId="1B6AFF10" w:rsidR="00CA7570" w:rsidRPr="00327C22" w:rsidRDefault="007F355A" w:rsidP="00CA7570">
      <w:pPr>
        <w:rPr>
          <w:rFonts w:eastAsia="ＭＳ 明朝"/>
          <w:lang w:eastAsia="ja-JP"/>
        </w:rPr>
      </w:pPr>
      <w:r w:rsidRPr="00327C22">
        <w:rPr>
          <w:rFonts w:eastAsia="ＭＳ 明朝"/>
          <w:b/>
          <w:lang w:eastAsia="ja-JP"/>
        </w:rPr>
        <w:t xml:space="preserve">31 </w:t>
      </w:r>
      <w:r w:rsidR="003257D0" w:rsidRPr="00327C22">
        <w:rPr>
          <w:rFonts w:eastAsia="ＭＳ 明朝"/>
          <w:b/>
          <w:lang w:eastAsia="ja-JP"/>
        </w:rPr>
        <w:t>July</w:t>
      </w:r>
      <w:r w:rsidRPr="00327C22">
        <w:rPr>
          <w:rFonts w:eastAsia="ＭＳ 明朝"/>
          <w:b/>
          <w:lang w:eastAsia="ja-JP"/>
        </w:rPr>
        <w:t xml:space="preserve"> 20</w:t>
      </w:r>
      <w:r w:rsidR="003257D0" w:rsidRPr="00327C22">
        <w:rPr>
          <w:rFonts w:eastAsia="ＭＳ 明朝"/>
          <w:b/>
          <w:lang w:eastAsia="ja-JP"/>
        </w:rPr>
        <w:t>21</w:t>
      </w:r>
    </w:p>
    <w:p w14:paraId="3607DCCE" w14:textId="77777777" w:rsidR="00CA7570" w:rsidRPr="00327C22" w:rsidRDefault="00CA7570" w:rsidP="00CA7570">
      <w:pPr>
        <w:rPr>
          <w:rFonts w:eastAsia="ＭＳ 明朝"/>
          <w:lang w:eastAsia="ja-JP"/>
        </w:rPr>
      </w:pPr>
    </w:p>
    <w:p w14:paraId="66AEA952" w14:textId="77777777" w:rsidR="00CA7570" w:rsidRDefault="00CA7570" w:rsidP="00CA7570">
      <w:pPr>
        <w:pStyle w:val="Table"/>
        <w:keepNext w:val="0"/>
        <w:tabs>
          <w:tab w:val="clear" w:pos="794"/>
          <w:tab w:val="clear" w:pos="1191"/>
          <w:tab w:val="clear" w:pos="1588"/>
          <w:tab w:val="clear" w:pos="1985"/>
        </w:tabs>
        <w:spacing w:before="120" w:after="0"/>
        <w:rPr>
          <w:caps w:val="0"/>
          <w:lang w:val="en-US"/>
        </w:rPr>
      </w:pPr>
      <w:r w:rsidRPr="00327C22">
        <w:rPr>
          <w:caps w:val="0"/>
          <w:lang w:val="en-US"/>
        </w:rPr>
        <w:t>____________________</w:t>
      </w:r>
    </w:p>
    <w:p w14:paraId="55A28A80" w14:textId="77777777" w:rsidR="00CA7570" w:rsidRPr="00156D1D" w:rsidRDefault="00CA7570" w:rsidP="00CA7570">
      <w:pPr>
        <w:rPr>
          <w:rFonts w:eastAsia="ＭＳ 明朝"/>
          <w:lang w:eastAsia="ja-JP"/>
        </w:rPr>
      </w:pPr>
    </w:p>
    <w:p w14:paraId="57A836ED" w14:textId="77777777" w:rsidR="009322D5" w:rsidRDefault="009322D5"/>
    <w:sectPr w:rsidR="009322D5" w:rsidSect="00CA7570">
      <w:headerReference w:type="default" r:id="rId8"/>
      <w:headerReference w:type="first" r:id="rId9"/>
      <w:pgSz w:w="11906" w:h="16838"/>
      <w:pgMar w:top="1985" w:right="1701" w:bottom="1701" w:left="1701"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B9AD84" w14:textId="77777777" w:rsidR="003E52A6" w:rsidRDefault="003E52A6" w:rsidP="00CA7570">
      <w:r>
        <w:separator/>
      </w:r>
    </w:p>
  </w:endnote>
  <w:endnote w:type="continuationSeparator" w:id="0">
    <w:p w14:paraId="1347DA15" w14:textId="77777777" w:rsidR="003E52A6" w:rsidRDefault="003E52A6" w:rsidP="00CA75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BatangChe">
    <w:altName w:val="BatangChe"/>
    <w:charset w:val="81"/>
    <w:family w:val="modern"/>
    <w:pitch w:val="fixed"/>
    <w:sig w:usb0="B00002AF" w:usb1="69D77CFB" w:usb2="00000030" w:usb3="00000000" w:csb0="0008009F" w:csb1="00000000"/>
  </w:font>
  <w:font w:name="PMingLiU">
    <w:altName w:val="新細明體"/>
    <w:panose1 w:val="02010601000101010101"/>
    <w:charset w:val="88"/>
    <w:family w:val="roman"/>
    <w:pitch w:val="variable"/>
    <w:sig w:usb0="A00002FF" w:usb1="28CFFCFA" w:usb2="00000016" w:usb3="00000000" w:csb0="00100001" w:csb1="00000000"/>
  </w:font>
  <w:font w:name="游明朝">
    <w:panose1 w:val="02020400000000000000"/>
    <w:charset w:val="80"/>
    <w:family w:val="roman"/>
    <w:pitch w:val="variable"/>
    <w:sig w:usb0="800002E7" w:usb1="2AC7FCFF" w:usb2="00000012" w:usb3="00000000" w:csb0="0002009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8B8B81" w14:textId="77777777" w:rsidR="003E52A6" w:rsidRDefault="003E52A6" w:rsidP="00CA7570">
      <w:r>
        <w:separator/>
      </w:r>
    </w:p>
  </w:footnote>
  <w:footnote w:type="continuationSeparator" w:id="0">
    <w:p w14:paraId="337C7150" w14:textId="77777777" w:rsidR="003E52A6" w:rsidRDefault="003E52A6" w:rsidP="00CA75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4E81A1" w14:textId="2B1CB0EF" w:rsidR="00CA7570" w:rsidRPr="00CA7570" w:rsidRDefault="00CA7570" w:rsidP="00CA7570">
    <w:pPr>
      <w:pStyle w:val="a3"/>
      <w:jc w:val="center"/>
      <w:rPr>
        <w:sz w:val="21"/>
        <w:szCs w:val="21"/>
      </w:rPr>
    </w:pPr>
    <w:r w:rsidRPr="00726191">
      <w:rPr>
        <w:sz w:val="20"/>
        <w:szCs w:val="20"/>
      </w:rPr>
      <w:t xml:space="preserve">- </w:t>
    </w:r>
    <w:r w:rsidRPr="00726191">
      <w:rPr>
        <w:rStyle w:val="a7"/>
        <w:sz w:val="20"/>
        <w:szCs w:val="20"/>
      </w:rPr>
      <w:fldChar w:fldCharType="begin"/>
    </w:r>
    <w:r w:rsidRPr="00726191">
      <w:rPr>
        <w:rStyle w:val="a7"/>
        <w:sz w:val="20"/>
        <w:szCs w:val="20"/>
      </w:rPr>
      <w:instrText xml:space="preserve"> PAGE </w:instrText>
    </w:r>
    <w:r w:rsidRPr="00726191">
      <w:rPr>
        <w:rStyle w:val="a7"/>
        <w:sz w:val="20"/>
        <w:szCs w:val="20"/>
      </w:rPr>
      <w:fldChar w:fldCharType="separate"/>
    </w:r>
    <w:r>
      <w:rPr>
        <w:rStyle w:val="a7"/>
        <w:noProof/>
        <w:sz w:val="20"/>
        <w:szCs w:val="20"/>
      </w:rPr>
      <w:t>2</w:t>
    </w:r>
    <w:r w:rsidRPr="00726191">
      <w:rPr>
        <w:rStyle w:val="a7"/>
        <w:sz w:val="20"/>
        <w:szCs w:val="20"/>
      </w:rPr>
      <w:fldChar w:fldCharType="end"/>
    </w:r>
    <w:r w:rsidRPr="00726191">
      <w:rPr>
        <w:rStyle w:val="a7"/>
        <w:sz w:val="20"/>
        <w:szCs w:val="20"/>
      </w:rPr>
      <w:t xml:space="preserve"> </w:t>
    </w:r>
    <w:r w:rsidRPr="00726191">
      <w:rPr>
        <w:rStyle w:val="a7"/>
        <w:rFonts w:hint="eastAsia"/>
        <w:sz w:val="20"/>
        <w:szCs w:val="20"/>
      </w:rPr>
      <w:t>-</w:t>
    </w:r>
    <w:r w:rsidRPr="00726191">
      <w:rPr>
        <w:rStyle w:val="a7"/>
        <w:sz w:val="20"/>
        <w:szCs w:val="20"/>
      </w:rPr>
      <w:br/>
    </w:r>
    <w:r w:rsidRPr="00CA7570">
      <w:rPr>
        <w:b/>
        <w:sz w:val="21"/>
        <w:szCs w:val="21"/>
      </w:rPr>
      <w:t xml:space="preserve">Document </w:t>
    </w:r>
    <w:r w:rsidRPr="00CA7570">
      <w:rPr>
        <w:rFonts w:hint="eastAsia"/>
        <w:b/>
        <w:sz w:val="21"/>
        <w:szCs w:val="21"/>
      </w:rPr>
      <w:t xml:space="preserve">No. </w:t>
    </w:r>
    <w:r w:rsidR="00082748">
      <w:rPr>
        <w:b/>
        <w:sz w:val="21"/>
        <w:szCs w:val="21"/>
      </w:rPr>
      <w:t>21</w:t>
    </w:r>
    <w:r w:rsidRPr="00CA7570">
      <w:rPr>
        <w:rFonts w:hint="eastAsia"/>
        <w:b/>
        <w:sz w:val="21"/>
        <w:szCs w:val="21"/>
      </w:rPr>
      <w:t>/XV</w:t>
    </w:r>
    <w:r w:rsidRPr="00CA7570">
      <w:rPr>
        <w:b/>
        <w:sz w:val="21"/>
        <w:szCs w:val="21"/>
      </w:rPr>
      <w:t>II</w:t>
    </w:r>
    <w:r w:rsidR="00082748">
      <w:rPr>
        <w:b/>
        <w:sz w:val="21"/>
        <w:szCs w:val="21"/>
      </w:rPr>
      <w:t>I</w:t>
    </w:r>
    <w:r w:rsidRPr="00CA7570">
      <w:rPr>
        <w:rFonts w:hint="eastAsia"/>
        <w:b/>
        <w:sz w:val="21"/>
        <w:szCs w:val="21"/>
      </w:rPr>
      <w:t>/</w:t>
    </w:r>
    <w:r w:rsidR="00511D97">
      <w:rPr>
        <w:b/>
        <w:sz w:val="21"/>
        <w:szCs w:val="21"/>
      </w:rPr>
      <w:t>026</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CE643E" w14:textId="0221ADA7" w:rsidR="009333A9" w:rsidRPr="009333A9" w:rsidRDefault="009333A9" w:rsidP="009333A9">
    <w:pPr>
      <w:pStyle w:val="a3"/>
      <w:ind w:firstLineChars="3000" w:firstLine="7200"/>
      <w:rPr>
        <w:rFonts w:eastAsiaTheme="minorEastAsia"/>
        <w:lang w:eastAsia="ja-JP"/>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rawingGridHorizontalSpacing w:val="12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70BD"/>
    <w:rsid w:val="000152E4"/>
    <w:rsid w:val="000425A2"/>
    <w:rsid w:val="00082748"/>
    <w:rsid w:val="000A419E"/>
    <w:rsid w:val="000A70BD"/>
    <w:rsid w:val="000F1BFA"/>
    <w:rsid w:val="00131B21"/>
    <w:rsid w:val="0016383C"/>
    <w:rsid w:val="00164EAA"/>
    <w:rsid w:val="001A400B"/>
    <w:rsid w:val="00200252"/>
    <w:rsid w:val="002004B7"/>
    <w:rsid w:val="00212DC7"/>
    <w:rsid w:val="00220411"/>
    <w:rsid w:val="00296592"/>
    <w:rsid w:val="002B2494"/>
    <w:rsid w:val="003257D0"/>
    <w:rsid w:val="00327C22"/>
    <w:rsid w:val="00375BAE"/>
    <w:rsid w:val="003B053B"/>
    <w:rsid w:val="003E52A6"/>
    <w:rsid w:val="00441312"/>
    <w:rsid w:val="00461EFE"/>
    <w:rsid w:val="00475382"/>
    <w:rsid w:val="00487551"/>
    <w:rsid w:val="0049530D"/>
    <w:rsid w:val="004E159B"/>
    <w:rsid w:val="00511D97"/>
    <w:rsid w:val="00524B60"/>
    <w:rsid w:val="00526FD1"/>
    <w:rsid w:val="00570832"/>
    <w:rsid w:val="0061662C"/>
    <w:rsid w:val="00662D07"/>
    <w:rsid w:val="006B17F2"/>
    <w:rsid w:val="006E1A2E"/>
    <w:rsid w:val="0071174B"/>
    <w:rsid w:val="0077459A"/>
    <w:rsid w:val="007A3583"/>
    <w:rsid w:val="007C1D7A"/>
    <w:rsid w:val="007E498C"/>
    <w:rsid w:val="007E7F45"/>
    <w:rsid w:val="007F355A"/>
    <w:rsid w:val="00826116"/>
    <w:rsid w:val="00847DAB"/>
    <w:rsid w:val="008747D7"/>
    <w:rsid w:val="0087556D"/>
    <w:rsid w:val="008C2BAF"/>
    <w:rsid w:val="008D3CC6"/>
    <w:rsid w:val="00905CC2"/>
    <w:rsid w:val="009322D5"/>
    <w:rsid w:val="009333A9"/>
    <w:rsid w:val="00935AD2"/>
    <w:rsid w:val="0094674D"/>
    <w:rsid w:val="00967E7D"/>
    <w:rsid w:val="009758DF"/>
    <w:rsid w:val="00991936"/>
    <w:rsid w:val="009A34AA"/>
    <w:rsid w:val="009B39CE"/>
    <w:rsid w:val="009F0086"/>
    <w:rsid w:val="00A277E3"/>
    <w:rsid w:val="00A30CED"/>
    <w:rsid w:val="00A34C1B"/>
    <w:rsid w:val="00A43A86"/>
    <w:rsid w:val="00A47DDA"/>
    <w:rsid w:val="00A65F29"/>
    <w:rsid w:val="00A907C9"/>
    <w:rsid w:val="00AB68FF"/>
    <w:rsid w:val="00AF7FE6"/>
    <w:rsid w:val="00B05BB5"/>
    <w:rsid w:val="00B12987"/>
    <w:rsid w:val="00B3079B"/>
    <w:rsid w:val="00B31986"/>
    <w:rsid w:val="00B44C5D"/>
    <w:rsid w:val="00B8235E"/>
    <w:rsid w:val="00B95E30"/>
    <w:rsid w:val="00C00B32"/>
    <w:rsid w:val="00C56B2A"/>
    <w:rsid w:val="00CA7570"/>
    <w:rsid w:val="00CB3E64"/>
    <w:rsid w:val="00CC06C4"/>
    <w:rsid w:val="00CE166E"/>
    <w:rsid w:val="00D02F41"/>
    <w:rsid w:val="00D62BCC"/>
    <w:rsid w:val="00D71DBD"/>
    <w:rsid w:val="00DA4DA6"/>
    <w:rsid w:val="00DC79ED"/>
    <w:rsid w:val="00E97A3F"/>
    <w:rsid w:val="00EC4B01"/>
    <w:rsid w:val="00F21E3F"/>
    <w:rsid w:val="00FE4A8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13A69509"/>
  <w15:chartTrackingRefBased/>
  <w15:docId w15:val="{C9088B71-5635-4B2E-82AB-48DE84C4B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0BD"/>
    <w:rPr>
      <w:rFonts w:ascii="Times New Roman" w:eastAsia="BatangChe" w:hAnsi="Times New Roman" w:cs="Times New Roman"/>
      <w:kern w:val="0"/>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
    <w:name w:val="Head"/>
    <w:basedOn w:val="a"/>
    <w:rsid w:val="000A70BD"/>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0A70BD"/>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0A70BD"/>
  </w:style>
  <w:style w:type="paragraph" w:styleId="1">
    <w:name w:val="index 1"/>
    <w:basedOn w:val="a"/>
    <w:next w:val="a"/>
    <w:rsid w:val="00CA7570"/>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Table">
    <w:name w:val="Table_#"/>
    <w:basedOn w:val="a"/>
    <w:next w:val="a"/>
    <w:rsid w:val="00CA7570"/>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 w:type="paragraph" w:styleId="a3">
    <w:name w:val="header"/>
    <w:basedOn w:val="a"/>
    <w:link w:val="a4"/>
    <w:unhideWhenUsed/>
    <w:rsid w:val="00CA7570"/>
    <w:pPr>
      <w:tabs>
        <w:tab w:val="center" w:pos="4252"/>
        <w:tab w:val="right" w:pos="8504"/>
      </w:tabs>
      <w:snapToGrid w:val="0"/>
    </w:pPr>
  </w:style>
  <w:style w:type="character" w:customStyle="1" w:styleId="a4">
    <w:name w:val="ヘッダー (文字)"/>
    <w:basedOn w:val="a0"/>
    <w:link w:val="a3"/>
    <w:rsid w:val="00CA7570"/>
    <w:rPr>
      <w:rFonts w:ascii="Times New Roman" w:eastAsia="BatangChe" w:hAnsi="Times New Roman" w:cs="Times New Roman"/>
      <w:kern w:val="0"/>
      <w:sz w:val="24"/>
      <w:szCs w:val="24"/>
      <w:lang w:eastAsia="en-US"/>
    </w:rPr>
  </w:style>
  <w:style w:type="paragraph" w:styleId="a5">
    <w:name w:val="footer"/>
    <w:basedOn w:val="a"/>
    <w:link w:val="a6"/>
    <w:uiPriority w:val="99"/>
    <w:unhideWhenUsed/>
    <w:rsid w:val="00CA7570"/>
    <w:pPr>
      <w:tabs>
        <w:tab w:val="center" w:pos="4252"/>
        <w:tab w:val="right" w:pos="8504"/>
      </w:tabs>
      <w:snapToGrid w:val="0"/>
    </w:pPr>
  </w:style>
  <w:style w:type="character" w:customStyle="1" w:styleId="a6">
    <w:name w:val="フッター (文字)"/>
    <w:basedOn w:val="a0"/>
    <w:link w:val="a5"/>
    <w:uiPriority w:val="99"/>
    <w:rsid w:val="00CA7570"/>
    <w:rPr>
      <w:rFonts w:ascii="Times New Roman" w:eastAsia="BatangChe" w:hAnsi="Times New Roman" w:cs="Times New Roman"/>
      <w:kern w:val="0"/>
      <w:sz w:val="24"/>
      <w:szCs w:val="24"/>
      <w:lang w:eastAsia="en-US"/>
    </w:rPr>
  </w:style>
  <w:style w:type="character" w:styleId="a7">
    <w:name w:val="page number"/>
    <w:basedOn w:val="a0"/>
    <w:rsid w:val="00CA7570"/>
  </w:style>
  <w:style w:type="paragraph" w:customStyle="1" w:styleId="TableContents">
    <w:name w:val="Table Contents"/>
    <w:basedOn w:val="a"/>
    <w:rsid w:val="007F355A"/>
    <w:pPr>
      <w:suppressLineNumbers/>
      <w:tabs>
        <w:tab w:val="left" w:pos="794"/>
        <w:tab w:val="left" w:pos="1191"/>
        <w:tab w:val="left" w:pos="1588"/>
        <w:tab w:val="left" w:pos="1985"/>
      </w:tabs>
      <w:suppressAutoHyphens/>
      <w:overflowPunct w:val="0"/>
      <w:autoSpaceDE w:val="0"/>
      <w:spacing w:before="120"/>
      <w:textAlignment w:val="baseline"/>
    </w:pPr>
    <w:rPr>
      <w:rFonts w:eastAsia="ＭＳ 明朝"/>
      <w:szCs w:val="20"/>
      <w:lang w:val="en-GB" w:eastAsia="ar-SA"/>
    </w:rPr>
  </w:style>
  <w:style w:type="paragraph" w:customStyle="1" w:styleId="TableHeading">
    <w:name w:val="Table Heading"/>
    <w:basedOn w:val="TableContents"/>
    <w:rsid w:val="007F355A"/>
    <w:pPr>
      <w:jc w:val="center"/>
    </w:pPr>
    <w:rPr>
      <w:b/>
      <w:bCs/>
      <w:i/>
      <w:iCs/>
    </w:rPr>
  </w:style>
  <w:style w:type="paragraph" w:customStyle="1" w:styleId="WW-2">
    <w:name w:val="WW-本文 2"/>
    <w:basedOn w:val="a"/>
    <w:rsid w:val="007F355A"/>
    <w:pPr>
      <w:widowControl w:val="0"/>
      <w:tabs>
        <w:tab w:val="left" w:pos="794"/>
        <w:tab w:val="left" w:pos="1191"/>
        <w:tab w:val="left" w:pos="1588"/>
        <w:tab w:val="left" w:pos="1985"/>
      </w:tabs>
      <w:suppressAutoHyphens/>
      <w:textAlignment w:val="baseline"/>
    </w:pPr>
    <w:rPr>
      <w:rFonts w:eastAsia="PMingLiU"/>
      <w:szCs w:val="20"/>
      <w:lang w:eastAsia="ar-SA"/>
    </w:rPr>
  </w:style>
  <w:style w:type="paragraph" w:styleId="a8">
    <w:name w:val="Revision"/>
    <w:hidden/>
    <w:uiPriority w:val="99"/>
    <w:semiHidden/>
    <w:rsid w:val="000425A2"/>
    <w:rPr>
      <w:rFonts w:ascii="Times New Roman" w:eastAsia="BatangChe" w:hAnsi="Times New Roman" w:cs="Times New Roman"/>
      <w:kern w:val="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7724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gi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5</Pages>
  <Words>1243</Words>
  <Characters>7087</Characters>
  <Application>Microsoft Office Word</Application>
  <DocSecurity>0</DocSecurity>
  <Lines>59</Lines>
  <Paragraphs>16</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
  <LinksUpToDate>false</LinksUpToDate>
  <CharactersWithSpaces>8314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総務部 ＪＡＲＬ</dc:creator>
  <cp:keywords/>
  <dc:description/>
  <cp:lastModifiedBy>遠藤 静夫</cp:lastModifiedBy>
  <cp:revision>10</cp:revision>
  <cp:lastPrinted>2021-08-15T14:36:00Z</cp:lastPrinted>
  <dcterms:created xsi:type="dcterms:W3CDTF">2021-08-16T15:45:00Z</dcterms:created>
  <dcterms:modified xsi:type="dcterms:W3CDTF">2021-08-17T00:00:00Z</dcterms:modified>
</cp:coreProperties>
</file>